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DE" w:rsidRDefault="000151DE" w:rsidP="000151DE">
      <w:r>
        <w:rPr>
          <w:szCs w:val="28"/>
        </w:rPr>
        <w:t xml:space="preserve">                      </w:t>
      </w:r>
      <w:r>
        <w:rPr>
          <w:noProof/>
          <w:sz w:val="20"/>
        </w:rPr>
        <w:drawing>
          <wp:inline distT="0" distB="0" distL="0" distR="0">
            <wp:extent cx="4667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DE" w:rsidRDefault="000151DE" w:rsidP="000151DE"/>
    <w:p w:rsidR="000151DE" w:rsidRDefault="000151DE" w:rsidP="000151DE">
      <w:pPr>
        <w:jc w:val="center"/>
        <w:rPr>
          <w:szCs w:val="28"/>
        </w:rPr>
      </w:pPr>
      <w:r>
        <w:rPr>
          <w:szCs w:val="28"/>
        </w:rPr>
        <w:t>АДМИНИСТРАЦИЯ ГОРОДА ЛИПЕЦКА</w:t>
      </w:r>
    </w:p>
    <w:p w:rsidR="000151DE" w:rsidRDefault="000151DE" w:rsidP="000151DE">
      <w:pPr>
        <w:jc w:val="center"/>
        <w:rPr>
          <w:b/>
          <w:szCs w:val="28"/>
        </w:rPr>
      </w:pPr>
    </w:p>
    <w:p w:rsidR="000151DE" w:rsidRDefault="000151DE" w:rsidP="000151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ПО ФИЗИЧЕСКОЙ КУЛЬТУРЕ И СПОРТУ</w:t>
      </w:r>
    </w:p>
    <w:p w:rsidR="000151DE" w:rsidRDefault="000151DE" w:rsidP="000151DE">
      <w:pPr>
        <w:jc w:val="center"/>
        <w:rPr>
          <w:b/>
          <w:sz w:val="24"/>
        </w:rPr>
      </w:pPr>
    </w:p>
    <w:p w:rsidR="000151DE" w:rsidRDefault="000151DE" w:rsidP="000151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0151DE" w:rsidRDefault="000151DE" w:rsidP="000151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51DE" w:rsidRDefault="000151DE" w:rsidP="000151DE">
      <w:r>
        <w:rPr>
          <w:rFonts w:ascii="Times New Roman CYR" w:hAnsi="Times New Roman CYR"/>
        </w:rPr>
        <w:t xml:space="preserve">_____________ 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 __________</w:t>
      </w:r>
    </w:p>
    <w:p w:rsidR="000151DE" w:rsidRDefault="000151DE" w:rsidP="000151DE">
      <w:pPr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</w:rPr>
        <w:t>г. Липецк</w:t>
      </w:r>
    </w:p>
    <w:p w:rsidR="000151DE" w:rsidRDefault="000151DE" w:rsidP="000151DE">
      <w:pPr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  <w:r>
        <w:rPr>
          <w:rFonts w:ascii="Times New Roman CYR" w:hAnsi="Times New Roman CYR"/>
          <w:b/>
          <w:sz w:val="24"/>
        </w:rPr>
        <w:tab/>
      </w:r>
    </w:p>
    <w:p w:rsidR="000151DE" w:rsidRDefault="000151DE" w:rsidP="000151DE">
      <w:pPr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ab/>
      </w:r>
    </w:p>
    <w:p w:rsidR="000151DE" w:rsidRDefault="000151DE" w:rsidP="000151DE">
      <w:bookmarkStart w:id="0" w:name="_GoBack"/>
      <w:r>
        <w:t xml:space="preserve">Об организации тестирования </w:t>
      </w:r>
    </w:p>
    <w:p w:rsidR="000151DE" w:rsidRDefault="000151DE" w:rsidP="000151DE">
      <w:r>
        <w:t>населения в рамках ВФСК ГТО</w:t>
      </w:r>
    </w:p>
    <w:p w:rsidR="000151DE" w:rsidRDefault="000151DE" w:rsidP="000151DE">
      <w:r>
        <w:t>в городе Липецке</w:t>
      </w:r>
    </w:p>
    <w:bookmarkEnd w:id="0"/>
    <w:p w:rsidR="000151DE" w:rsidRDefault="000151DE" w:rsidP="000151DE"/>
    <w:p w:rsidR="000151DE" w:rsidRDefault="000151DE" w:rsidP="000151DE"/>
    <w:p w:rsidR="000151DE" w:rsidRDefault="000151DE" w:rsidP="000151DE">
      <w:pPr>
        <w:jc w:val="both"/>
      </w:pPr>
      <w:r>
        <w:rPr>
          <w:szCs w:val="28"/>
        </w:rPr>
        <w:tab/>
        <w:t>В соответствии с постановлением администрации города Липецка от 20.02.2016 № 214 «О создании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города Липецка в рамках ВФСК ГТО»,</w:t>
      </w:r>
    </w:p>
    <w:p w:rsidR="000151DE" w:rsidRDefault="000151DE" w:rsidP="000151DE">
      <w:pPr>
        <w:jc w:val="both"/>
      </w:pPr>
    </w:p>
    <w:p w:rsidR="000151DE" w:rsidRDefault="000151DE" w:rsidP="000151DE">
      <w:proofErr w:type="gramStart"/>
      <w:r>
        <w:t>П</w:t>
      </w:r>
      <w:proofErr w:type="gramEnd"/>
      <w:r>
        <w:t xml:space="preserve"> Р И К А З Ы В А Ю:</w:t>
      </w:r>
    </w:p>
    <w:p w:rsidR="000151DE" w:rsidRDefault="000151DE" w:rsidP="000151DE"/>
    <w:p w:rsidR="000151DE" w:rsidRDefault="000151DE" w:rsidP="000151DE">
      <w:pPr>
        <w:jc w:val="both"/>
      </w:pPr>
      <w:r>
        <w:tab/>
        <w:t xml:space="preserve">1. </w:t>
      </w:r>
      <w:r>
        <w:rPr>
          <w:szCs w:val="28"/>
        </w:rPr>
        <w:t>Утвердить перечень объектов (мест тестирования) по сдаче испытаний (тестов) Всероссийского физкультурно-спортивного комплекса «Готов к труду и обороне» (ГТО) в городе Липецке (приложение № 1).</w:t>
      </w:r>
    </w:p>
    <w:p w:rsidR="000151DE" w:rsidRDefault="000151DE" w:rsidP="000151DE">
      <w:pPr>
        <w:jc w:val="both"/>
        <w:rPr>
          <w:szCs w:val="28"/>
        </w:rPr>
      </w:pPr>
      <w:r>
        <w:tab/>
        <w:t xml:space="preserve">2. Утвердить </w:t>
      </w:r>
      <w:r>
        <w:rPr>
          <w:szCs w:val="28"/>
        </w:rPr>
        <w:t>состав муниципальной судейской коллегии по приему и оценке испытаний (тестов) Всероссийского физкультурно-спортивного комплекса «Готов к труду и обороне» (ГТО) в городе Липецке (приложение № 2).</w:t>
      </w:r>
    </w:p>
    <w:p w:rsidR="000151DE" w:rsidRDefault="000151DE" w:rsidP="000151DE">
      <w:pPr>
        <w:jc w:val="both"/>
        <w:rPr>
          <w:szCs w:val="28"/>
        </w:rPr>
      </w:pPr>
      <w:r>
        <w:rPr>
          <w:szCs w:val="28"/>
        </w:rPr>
        <w:tab/>
        <w:t>3. Утвердить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города Липецка в рамках Всероссийского физкультурно-спортивного комплекса «Готов к труду и обороне»</w:t>
      </w:r>
    </w:p>
    <w:p w:rsidR="000151DE" w:rsidRDefault="000151DE" w:rsidP="000151DE">
      <w:pPr>
        <w:jc w:val="both"/>
        <w:rPr>
          <w:szCs w:val="28"/>
        </w:rPr>
      </w:pPr>
      <w:r>
        <w:rPr>
          <w:szCs w:val="28"/>
        </w:rPr>
        <w:t>(приложение № 3).</w:t>
      </w:r>
    </w:p>
    <w:p w:rsidR="000151DE" w:rsidRDefault="000151DE" w:rsidP="000151DE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 xml:space="preserve">Руководителям МБУ ФОК «Пламя» Уразову А.И. и МБУ СК «Сокол» </w:t>
      </w:r>
      <w:proofErr w:type="spellStart"/>
      <w:r>
        <w:rPr>
          <w:szCs w:val="28"/>
        </w:rPr>
        <w:t>Санталову</w:t>
      </w:r>
      <w:proofErr w:type="spellEnd"/>
      <w:r>
        <w:rPr>
          <w:szCs w:val="28"/>
        </w:rPr>
        <w:t xml:space="preserve"> В.И. организовать деятельность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города Липецка в рамках Всероссийского физкультурно-спортивного комплекса «Готов к труду и обороне» (ГТО), обеспечив проведение тестирования граждан в соответствии с действующими нормативными</w:t>
      </w:r>
      <w:proofErr w:type="gramEnd"/>
      <w:r>
        <w:rPr>
          <w:szCs w:val="28"/>
        </w:rPr>
        <w:t xml:space="preserve"> требованиями.</w:t>
      </w:r>
    </w:p>
    <w:p w:rsidR="000151DE" w:rsidRDefault="000151DE" w:rsidP="000151DE">
      <w:pPr>
        <w:jc w:val="both"/>
        <w:rPr>
          <w:color w:val="FF0000"/>
        </w:rPr>
      </w:pPr>
    </w:p>
    <w:p w:rsidR="000151DE" w:rsidRDefault="000151DE" w:rsidP="000151DE">
      <w:pPr>
        <w:jc w:val="both"/>
      </w:pPr>
      <w:r>
        <w:lastRenderedPageBreak/>
        <w:tab/>
        <w:t>5. Приказ департамента от 26.11.2016 № 297 «О наделении полномочиями Центров тестирования  по выполнению испытаний (тестов), нормативов, требований к оценке уровня знаний и умений в области физической культуры и спорта» и приказ департамента от 18.12.2015 № 334 «О внесении изменений в приказ департамента от 26.11.2015 № 297» считать утратившими силу.</w:t>
      </w:r>
    </w:p>
    <w:p w:rsidR="000151DE" w:rsidRDefault="000151DE" w:rsidP="000151DE">
      <w:r>
        <w:tab/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151DE" w:rsidRDefault="000151DE" w:rsidP="000151DE"/>
    <w:p w:rsidR="000151DE" w:rsidRDefault="000151DE" w:rsidP="000151DE"/>
    <w:p w:rsidR="000151DE" w:rsidRDefault="000151DE" w:rsidP="000151DE">
      <w:r>
        <w:t>И.о. председателя департамента                                                                О.А. Токарев</w:t>
      </w:r>
    </w:p>
    <w:p w:rsidR="000151DE" w:rsidRDefault="000151DE" w:rsidP="000151DE">
      <w:pPr>
        <w:jc w:val="both"/>
      </w:pPr>
    </w:p>
    <w:p w:rsidR="000151DE" w:rsidRDefault="000151DE" w:rsidP="000151DE">
      <w:pPr>
        <w:jc w:val="both"/>
      </w:pPr>
      <w:r>
        <w:tab/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51DE" w:rsidRDefault="000151DE" w:rsidP="000151D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Визы:</w:t>
      </w: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Начальник отдела УС и </w:t>
      </w:r>
      <w:proofErr w:type="gramStart"/>
      <w:r>
        <w:rPr>
          <w:rFonts w:ascii="Times New Roman CYR" w:hAnsi="Times New Roman CYR"/>
        </w:rPr>
        <w:t>ОМР                                                                    А.</w:t>
      </w:r>
      <w:proofErr w:type="gramEnd"/>
      <w:r>
        <w:rPr>
          <w:rFonts w:ascii="Times New Roman CYR" w:hAnsi="Times New Roman CYR"/>
        </w:rPr>
        <w:t>П. Ильин</w:t>
      </w:r>
    </w:p>
    <w:p w:rsidR="000151DE" w:rsidRDefault="000151DE" w:rsidP="000151DE">
      <w:pPr>
        <w:rPr>
          <w:szCs w:val="28"/>
        </w:rPr>
      </w:pPr>
    </w:p>
    <w:p w:rsidR="000151DE" w:rsidRDefault="000151DE" w:rsidP="000151DE">
      <w:pPr>
        <w:rPr>
          <w:szCs w:val="28"/>
        </w:rPr>
      </w:pPr>
      <w:r>
        <w:rPr>
          <w:szCs w:val="28"/>
        </w:rPr>
        <w:t xml:space="preserve">С приказом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>:</w:t>
      </w:r>
    </w:p>
    <w:p w:rsidR="000151DE" w:rsidRDefault="000151DE" w:rsidP="000151DE">
      <w:pPr>
        <w:rPr>
          <w:szCs w:val="28"/>
        </w:rPr>
      </w:pPr>
    </w:p>
    <w:p w:rsidR="000151DE" w:rsidRDefault="000151DE" w:rsidP="000151DE">
      <w:pPr>
        <w:ind w:left="-142"/>
        <w:rPr>
          <w:szCs w:val="28"/>
        </w:rPr>
      </w:pPr>
      <w:r>
        <w:rPr>
          <w:szCs w:val="28"/>
        </w:rPr>
        <w:t xml:space="preserve">  Директор МБУ ФОК «Пламя»                                                                  А.И. </w:t>
      </w:r>
      <w:proofErr w:type="spellStart"/>
      <w:r>
        <w:rPr>
          <w:szCs w:val="28"/>
        </w:rPr>
        <w:t>Уразов</w:t>
      </w:r>
      <w:proofErr w:type="spellEnd"/>
    </w:p>
    <w:p w:rsidR="000151DE" w:rsidRDefault="000151DE" w:rsidP="000151DE">
      <w:pPr>
        <w:ind w:left="-142"/>
        <w:rPr>
          <w:szCs w:val="28"/>
        </w:rPr>
      </w:pPr>
    </w:p>
    <w:p w:rsidR="000151DE" w:rsidRDefault="000151DE" w:rsidP="000151DE">
      <w:pPr>
        <w:ind w:left="-142"/>
        <w:rPr>
          <w:szCs w:val="28"/>
        </w:rPr>
      </w:pPr>
      <w:r>
        <w:rPr>
          <w:szCs w:val="28"/>
        </w:rPr>
        <w:t xml:space="preserve">  Директор МБУ СК «Сокол»                                                                     В.И. Санталов</w:t>
      </w:r>
    </w:p>
    <w:p w:rsidR="000151DE" w:rsidRDefault="00464DF3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51DE">
        <w:rPr>
          <w:rFonts w:ascii="Times New Roman" w:hAnsi="Times New Roman" w:cs="Times New Roman"/>
          <w:sz w:val="28"/>
          <w:szCs w:val="28"/>
        </w:rPr>
        <w:t xml:space="preserve">                       Приложение № 1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приказу департамента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культуре и спорту администрации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города Липецка </w:t>
      </w:r>
    </w:p>
    <w:p w:rsidR="000151DE" w:rsidRDefault="000151DE" w:rsidP="000151DE">
      <w:pPr>
        <w:pStyle w:val="ConsPlusNormal"/>
        <w:ind w:left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 № __________</w:t>
      </w: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>объектов (мест тестирования) по сдаче испытаний (тестов) Всероссийского физкультурно-спортивного комплекса «Готов к труду и обороне» (ГТО)</w:t>
      </w: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 xml:space="preserve"> в городе Липецке</w:t>
      </w:r>
    </w:p>
    <w:p w:rsidR="000151DE" w:rsidRDefault="000151DE" w:rsidP="000151DE">
      <w:pPr>
        <w:ind w:right="-2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4076"/>
      </w:tblGrid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Cs w:val="28"/>
              </w:rPr>
              <w:t>п</w:t>
            </w:r>
            <w:proofErr w:type="gramEnd"/>
            <w:r>
              <w:rPr>
                <w:rFonts w:eastAsia="Calibri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Адрес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Виды тестов ВФСК ГТО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МБУ СК «Сокол»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Ушинского, д.5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Бег 30 м, 60 м, 100 м, 2км, подтягивание из виса на высокой и на низкой перекладине, рывок гири 16 кг,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лежа, прыжок в длину, метание спортивного снаряда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МБУ ФОК  «Пламя»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Ильича, д.31А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Бег 30 м, 60 м, 100м, 2км, 3км, подтягивание из виса на высокой и на низкой перекладине, рывок гири,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лежа, прыжок в длину, метание спортивного снаряда,  плавание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МОУДО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«СШ № 3«Лидер»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Стаханова, д.10А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плавание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«СШОР № 5»</w:t>
            </w:r>
          </w:p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г. Липецк,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Космонавтов, д.16Б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Бег 30 м, 60 м, 100м, 2км, 3км подтягивание из виса на высокой и на низкой </w:t>
            </w:r>
            <w:r>
              <w:rPr>
                <w:rFonts w:eastAsia="Calibri"/>
                <w:snapToGrid w:val="0"/>
                <w:szCs w:val="28"/>
              </w:rPr>
              <w:lastRenderedPageBreak/>
              <w:t xml:space="preserve">перекладине, рывок гири 16кг,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 лежа, прыжок в длину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МОУДО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«СШОР№ 13»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(пулевой тир)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Адм. Макарова,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д.1В</w:t>
            </w:r>
          </w:p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Стрельба из пневматической винтовки 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 «СШ № 12»</w:t>
            </w:r>
          </w:p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г. Липецк,  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Гранитная,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 вл. 2А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Бег 30 м, 60 м, 100м, 2км, 3км подтягивание из виса на высокой и на низкой перекладине, рывок гири 16кг,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 лежа, метание спортивного снаряда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 «СШ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г. Липецк,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Циолковского,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д.31А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 xml:space="preserve">Подтягивание из виса на высокой и на низкой перекладине,  наклоны или сгибание и разгибание рук в упоре лежа на полу и в упоре о гимнастическую скамью, поднимание туловища из </w:t>
            </w:r>
            <w:proofErr w:type="gramStart"/>
            <w:r>
              <w:rPr>
                <w:rFonts w:eastAsia="Calibri"/>
                <w:snapToGrid w:val="0"/>
                <w:szCs w:val="28"/>
              </w:rPr>
              <w:t>положения</w:t>
            </w:r>
            <w:proofErr w:type="gramEnd"/>
            <w:r>
              <w:rPr>
                <w:rFonts w:eastAsia="Calibri"/>
                <w:snapToGrid w:val="0"/>
                <w:szCs w:val="28"/>
              </w:rPr>
              <w:t xml:space="preserve">  лежа, прыжок в длину и др.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 «СШ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г. Липецк,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проезд Сиреневый, д.9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Рывок гири на 16 кг.</w:t>
            </w:r>
          </w:p>
        </w:tc>
      </w:tr>
      <w:tr w:rsidR="000151DE" w:rsidTr="00015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ind w:right="-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МОУДО «СШ № 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г. Липецк,</w:t>
            </w:r>
          </w:p>
          <w:p w:rsidR="000151DE" w:rsidRDefault="000151DE">
            <w:pPr>
              <w:keepNext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ул. Сержанта Кувшинова, д.5А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keepNext/>
              <w:spacing w:before="100" w:after="100"/>
              <w:outlineLvl w:val="2"/>
              <w:rPr>
                <w:rFonts w:eastAsia="Calibri"/>
                <w:snapToGrid w:val="0"/>
                <w:szCs w:val="28"/>
              </w:rPr>
            </w:pPr>
            <w:r>
              <w:rPr>
                <w:rFonts w:eastAsia="Calibri"/>
                <w:snapToGrid w:val="0"/>
                <w:szCs w:val="28"/>
              </w:rPr>
              <w:t>Бег на лыжах на 3км, 5км.</w:t>
            </w:r>
          </w:p>
        </w:tc>
      </w:tr>
    </w:tbl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И.о. председателя департамента                                                                О.А. Токарев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Приложение № 2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приказу департамента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культуре и спорту администрации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города Липецка </w:t>
      </w:r>
    </w:p>
    <w:p w:rsidR="000151DE" w:rsidRDefault="000151DE" w:rsidP="000151DE">
      <w:pPr>
        <w:pStyle w:val="ConsPlusNormal"/>
        <w:ind w:left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 № __________</w:t>
      </w: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>Состав</w:t>
      </w:r>
    </w:p>
    <w:p w:rsidR="000151DE" w:rsidRDefault="000151DE" w:rsidP="000151DE">
      <w:pPr>
        <w:tabs>
          <w:tab w:val="left" w:pos="1276"/>
          <w:tab w:val="left" w:pos="1701"/>
        </w:tabs>
        <w:ind w:right="-2"/>
        <w:jc w:val="center"/>
        <w:rPr>
          <w:szCs w:val="28"/>
        </w:rPr>
      </w:pPr>
      <w:r>
        <w:rPr>
          <w:szCs w:val="28"/>
        </w:rPr>
        <w:t>судейской бригады по приему и оценке видов испытаний (тестов)</w:t>
      </w:r>
    </w:p>
    <w:p w:rsidR="000151DE" w:rsidRDefault="000151DE" w:rsidP="000151DE">
      <w:pPr>
        <w:ind w:right="-2"/>
        <w:jc w:val="center"/>
        <w:rPr>
          <w:szCs w:val="28"/>
        </w:rPr>
      </w:pPr>
      <w:r>
        <w:rPr>
          <w:szCs w:val="28"/>
        </w:rPr>
        <w:t>Всероссийского физкультурно-спортивного комплекса</w:t>
      </w:r>
    </w:p>
    <w:p w:rsidR="000151DE" w:rsidRDefault="000151DE" w:rsidP="000151DE">
      <w:pPr>
        <w:ind w:right="-2"/>
        <w:rPr>
          <w:sz w:val="32"/>
        </w:rPr>
      </w:pPr>
      <w:r>
        <w:rPr>
          <w:szCs w:val="28"/>
        </w:rPr>
        <w:t xml:space="preserve">                             «Готов к труду и обороне» (ГТО) в городе Липецке</w:t>
      </w:r>
    </w:p>
    <w:p w:rsidR="000151DE" w:rsidRDefault="000151DE" w:rsidP="000151DE">
      <w:pPr>
        <w:ind w:right="-1701"/>
        <w:jc w:val="center"/>
        <w:rPr>
          <w:sz w:val="3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2834"/>
        <w:gridCol w:w="3968"/>
      </w:tblGrid>
      <w:tr w:rsidR="000151DE" w:rsidTr="000151DE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Судейская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Должность, место работы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r>
              <w:rPr>
                <w:szCs w:val="28"/>
              </w:rPr>
              <w:t xml:space="preserve">Непомнящий Владимир Александрович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«СШОР № 5»</w:t>
            </w:r>
          </w:p>
        </w:tc>
      </w:tr>
      <w:tr w:rsidR="000151DE" w:rsidTr="000151DE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Мозгунова</w:t>
            </w:r>
            <w:proofErr w:type="spellEnd"/>
            <w:r>
              <w:rPr>
                <w:szCs w:val="28"/>
              </w:rPr>
              <w:t xml:space="preserve">  Людмила Константиновна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3«Лидер»»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Березняк Александр </w:t>
            </w:r>
            <w:proofErr w:type="spellStart"/>
            <w:r>
              <w:rPr>
                <w:szCs w:val="28"/>
              </w:rPr>
              <w:t>Демьянович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МОУДО «СШ № 1»</w:t>
            </w:r>
          </w:p>
        </w:tc>
      </w:tr>
      <w:tr w:rsidR="000151DE" w:rsidTr="000151DE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Гуляев Роман Валерьевич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«СШОР № 13»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Богомолов Вячеслав Николаевич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6»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Абрамов Сергей Николаевич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Шамаев</w:t>
            </w:r>
            <w:proofErr w:type="spellEnd"/>
            <w:r>
              <w:rPr>
                <w:szCs w:val="28"/>
              </w:rPr>
              <w:t xml:space="preserve"> Виктор Митрофанович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12»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Сергеев Сергей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 № 12»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Сошнина</w:t>
            </w:r>
            <w:proofErr w:type="spellEnd"/>
            <w:r>
              <w:rPr>
                <w:szCs w:val="28"/>
              </w:rPr>
              <w:t xml:space="preserve">  Валентина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инструктор-методист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«СШОР №5»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Шевякин</w:t>
            </w:r>
            <w:proofErr w:type="spellEnd"/>
            <w:r>
              <w:rPr>
                <w:szCs w:val="28"/>
              </w:rPr>
              <w:t xml:space="preserve">  Федор Антонович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«СШОР №5»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Рощупкина</w:t>
            </w:r>
            <w:proofErr w:type="spellEnd"/>
            <w:r>
              <w:rPr>
                <w:szCs w:val="28"/>
              </w:rPr>
              <w:t xml:space="preserve">       Наталья 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№5»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Попов Андрей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Мананков Виктор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Ролдугин</w:t>
            </w:r>
            <w:proofErr w:type="spellEnd"/>
            <w:r>
              <w:rPr>
                <w:szCs w:val="28"/>
              </w:rPr>
              <w:t xml:space="preserve"> Иван </w:t>
            </w:r>
            <w:r>
              <w:rPr>
                <w:szCs w:val="28"/>
              </w:rPr>
              <w:lastRenderedPageBreak/>
              <w:t>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lastRenderedPageBreak/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lastRenderedPageBreak/>
              <w:t>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Ролдугин</w:t>
            </w:r>
            <w:proofErr w:type="spellEnd"/>
            <w:r>
              <w:rPr>
                <w:szCs w:val="28"/>
              </w:rPr>
              <w:t xml:space="preserve"> Александр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Федяинов</w:t>
            </w:r>
            <w:proofErr w:type="spellEnd"/>
            <w:r>
              <w:rPr>
                <w:szCs w:val="28"/>
              </w:rPr>
              <w:t xml:space="preserve"> Олег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</w:pPr>
            <w:r>
              <w:t>Тренер-преподаватель</w:t>
            </w:r>
            <w:r>
              <w:rPr>
                <w:szCs w:val="28"/>
              </w:rPr>
              <w:t xml:space="preserve"> 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r>
              <w:rPr>
                <w:szCs w:val="28"/>
              </w:rPr>
              <w:t>Васильева Екатерина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Пивень</w:t>
            </w:r>
            <w:proofErr w:type="spellEnd"/>
            <w:r>
              <w:rPr>
                <w:szCs w:val="28"/>
              </w:rPr>
              <w:t xml:space="preserve"> Ольга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Солдатова Эльмира </w:t>
            </w:r>
            <w:proofErr w:type="spellStart"/>
            <w:r>
              <w:rPr>
                <w:szCs w:val="28"/>
                <w:lang w:eastAsia="en-US"/>
              </w:rPr>
              <w:t>Наджимутдиновна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Сушкова Алевтина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  <w:lang w:eastAsia="en-US"/>
              </w:rPr>
              <w:t>Норик</w:t>
            </w:r>
            <w:proofErr w:type="spellEnd"/>
            <w:r>
              <w:rPr>
                <w:szCs w:val="28"/>
                <w:lang w:eastAsia="en-US"/>
              </w:rPr>
              <w:t xml:space="preserve">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Красильников Леонид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left="34"/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  <w:lang w:eastAsia="en-US"/>
              </w:rPr>
              <w:t>Кайч</w:t>
            </w:r>
            <w:proofErr w:type="spellEnd"/>
            <w:r>
              <w:rPr>
                <w:szCs w:val="28"/>
                <w:lang w:eastAsia="en-US"/>
              </w:rPr>
              <w:t xml:space="preserve"> Валерий Яковлевич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Медведев Юрий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  <w:lang w:eastAsia="en-US"/>
              </w:rPr>
              <w:t>Депешко</w:t>
            </w:r>
            <w:proofErr w:type="spellEnd"/>
            <w:r>
              <w:rPr>
                <w:szCs w:val="28"/>
                <w:lang w:eastAsia="en-US"/>
              </w:rPr>
              <w:t xml:space="preserve"> Константин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  <w:lang w:eastAsia="en-US"/>
              </w:rPr>
              <w:t>Иргашев</w:t>
            </w:r>
            <w:proofErr w:type="spellEnd"/>
            <w:r>
              <w:rPr>
                <w:szCs w:val="28"/>
                <w:lang w:eastAsia="en-US"/>
              </w:rPr>
              <w:t xml:space="preserve"> Тимур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  <w:lang w:eastAsia="en-US"/>
              </w:rPr>
              <w:t>Князева Юлия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тренер-преподаватель МОУДО «СШ № 3 «Лидер»»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Большакова Анастасия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педагог дополнительного образования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ГДЮЦ «Спортивный»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Навражных</w:t>
            </w:r>
            <w:proofErr w:type="spellEnd"/>
            <w:r>
              <w:rPr>
                <w:szCs w:val="28"/>
              </w:rPr>
              <w:t xml:space="preserve"> 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Левченко Наталья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Вахлаков Петр Яковлевич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Суханова 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 7»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Мургин</w:t>
            </w:r>
            <w:proofErr w:type="spellEnd"/>
            <w:r>
              <w:rPr>
                <w:szCs w:val="28"/>
              </w:rPr>
              <w:t xml:space="preserve"> Андрей 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3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 6»</w:t>
            </w:r>
          </w:p>
        </w:tc>
      </w:tr>
      <w:tr w:rsidR="000151DE" w:rsidTr="000151DE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Ролдугин</w:t>
            </w:r>
            <w:proofErr w:type="spellEnd"/>
            <w:r>
              <w:rPr>
                <w:szCs w:val="28"/>
              </w:rPr>
              <w:t xml:space="preserve"> Василий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категория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6»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Малык</w:t>
            </w:r>
            <w:proofErr w:type="spellEnd"/>
            <w:r>
              <w:rPr>
                <w:szCs w:val="28"/>
              </w:rPr>
              <w:t xml:space="preserve">  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Гусев Геннадий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Первушин Михаил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6»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szCs w:val="28"/>
              </w:rPr>
            </w:pPr>
            <w:r>
              <w:rPr>
                <w:szCs w:val="28"/>
              </w:rPr>
              <w:t>Стрельникова Татьяна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2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завуч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 1»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Антоньянц</w:t>
            </w:r>
            <w:proofErr w:type="spellEnd"/>
            <w:r>
              <w:rPr>
                <w:szCs w:val="28"/>
              </w:rPr>
              <w:t xml:space="preserve"> 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3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Шарапова Татьяна 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Башлаев</w:t>
            </w:r>
            <w:proofErr w:type="spellEnd"/>
            <w:r>
              <w:rPr>
                <w:szCs w:val="28"/>
              </w:rPr>
              <w:t xml:space="preserve">  Иван 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DE" w:rsidRDefault="000151DE">
            <w:pPr>
              <w:jc w:val="center"/>
              <w:rPr>
                <w:szCs w:val="28"/>
              </w:rPr>
            </w:pPr>
          </w:p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 № 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Новиков  Юрий 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1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 № 2»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Ибрагимов Ислам Магомедович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Логутов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Юрий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Всероссийская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right="-108"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Макаров Владимир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 xml:space="preserve"> 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Нацвин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Сергей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Ступников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Дмитрий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rPr>
                <w:szCs w:val="28"/>
              </w:rPr>
            </w:pPr>
            <w:r>
              <w:rPr>
                <w:szCs w:val="28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Яковлев Сергей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тренер-преподаватель </w:t>
            </w:r>
          </w:p>
          <w:p w:rsidR="000151DE" w:rsidRDefault="000151DE">
            <w:pPr>
              <w:jc w:val="center"/>
            </w:pPr>
            <w:r>
              <w:rPr>
                <w:szCs w:val="28"/>
              </w:rPr>
              <w:t>МОУДО «СШОР № 9»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rPr>
                <w:szCs w:val="28"/>
              </w:rPr>
            </w:pPr>
            <w:r>
              <w:rPr>
                <w:szCs w:val="28"/>
              </w:rPr>
              <w:t xml:space="preserve">49.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Лошкарёв Владимир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Республиканская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инструктор-методист </w:t>
            </w:r>
          </w:p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МОУДО «СШОР № 5»</w:t>
            </w:r>
          </w:p>
        </w:tc>
      </w:tr>
      <w:tr w:rsidR="000151DE" w:rsidTr="000151DE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rPr>
                <w:szCs w:val="28"/>
              </w:rPr>
            </w:pPr>
            <w:r>
              <w:rPr>
                <w:szCs w:val="28"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Галкина Наталья Николаевна</w:t>
            </w:r>
          </w:p>
          <w:p w:rsidR="000151DE" w:rsidRDefault="000151DE">
            <w:pPr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Международная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DE" w:rsidRDefault="00015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Тренер-преподаватель ОБУДО (ОК) ДЮСШОР</w:t>
            </w:r>
          </w:p>
        </w:tc>
      </w:tr>
    </w:tbl>
    <w:p w:rsidR="000151DE" w:rsidRDefault="000151DE" w:rsidP="000151DE">
      <w:pPr>
        <w:rPr>
          <w:rFonts w:eastAsia="Calibri"/>
          <w:szCs w:val="28"/>
          <w:lang w:eastAsia="en-US"/>
        </w:rPr>
      </w:pPr>
    </w:p>
    <w:p w:rsidR="000151DE" w:rsidRDefault="000151DE" w:rsidP="000151DE">
      <w:pPr>
        <w:rPr>
          <w:rFonts w:eastAsia="Calibri"/>
          <w:szCs w:val="28"/>
          <w:lang w:eastAsia="en-US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И.о. председателя департамента                                                                О.А. Токарев</w:t>
      </w: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ind w:right="-2"/>
        <w:jc w:val="center"/>
        <w:rPr>
          <w:szCs w:val="28"/>
        </w:rPr>
      </w:pP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Приложение № 3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приказу департамента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культуре и спорту администрации </w:t>
      </w:r>
    </w:p>
    <w:p w:rsidR="000151DE" w:rsidRDefault="000151DE" w:rsidP="000151D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города Липецка </w:t>
      </w:r>
    </w:p>
    <w:p w:rsidR="000151DE" w:rsidRDefault="000151DE" w:rsidP="000151DE">
      <w:pPr>
        <w:pStyle w:val="ConsPlusNormal"/>
        <w:ind w:left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 № __________</w:t>
      </w: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0151DE" w:rsidRDefault="000151DE" w:rsidP="000151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города Липецка в рамках Всероссийского физкультурно-спортивного комплекса «Готов к труду и обороне»</w:t>
      </w:r>
    </w:p>
    <w:p w:rsidR="000151DE" w:rsidRDefault="000151DE" w:rsidP="000151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51DE" w:rsidRDefault="000151DE" w:rsidP="000151DE">
      <w:pPr>
        <w:pStyle w:val="ConsPlusTitle"/>
        <w:jc w:val="center"/>
      </w:pPr>
    </w:p>
    <w:p w:rsidR="000151DE" w:rsidRDefault="000151DE" w:rsidP="00015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Положением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11.06.2014 № 540, а также Порядком создания Центров тестирования по выполнению видов испытаний (тестов), нормативов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требований к оценке уровня знаний и умений в области физической культуры и спорта, утвержденного приказом Министерства спорта Российской Федерации от 01.12.2014 № 954/1.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осуществляющего тестирование общего уровня физической подготовленности населения города Липецка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обороне» (ГТО) (далее - комплекс ГТО).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Центр тестирования является координационным органом, обеспечивающим взаимодействие между образовательными организациями, общественными объединениями и другими организациями города Липецка по вопросам, связанным с введением комплекса ГТО, разрабатывающим и оформляющим необходимую документацию.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Центра тестирования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Центра тестирования является осуществление оценки выполнения населением города Липецка </w:t>
      </w:r>
      <w:hyperlink r:id="rId6" w:tooltip="Приказ Минспорта России от 08.07.2014 N 575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О)&quot; (Зарегистрир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государственных 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комплекса «Готов к </w:t>
      </w:r>
      <w:r>
        <w:rPr>
          <w:rFonts w:ascii="Times New Roman" w:hAnsi="Times New Roman" w:cs="Times New Roman"/>
          <w:sz w:val="28"/>
          <w:szCs w:val="28"/>
        </w:rPr>
        <w:lastRenderedPageBreak/>
        <w:t>труду и обороне» (ГТО), утвержденных приказом Министерства спорта Российской Федерации от 08.07.2014 г. № 575  (далее - государственные требования).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Центра тестирования являются: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Создание условий по оказанию консультационной и методической помощи населению города Липецка в подготовке к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 в городе Липецке.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видами деятельности Центра тестирования являются: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Проведение пропаганды и информационной работы, направленной на формирование у населения города Липецка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Создание условий и оказание консультационной и методической помощи населению, физкультурно-спортивным, общественным и иным организациям города Липецка в подготовке к выполнению государственных требований.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Осуществление тестирования населения города Липецка по выполнению государственных требований к уровню физической подготовленности и оценке уровня знаний и умений граждан согласно </w:t>
      </w:r>
      <w:hyperlink r:id="rId7" w:tooltip="Приказ Минспорта России от 29.08.2014 N 739 (ред. от 14.07.2015) &quot;Об утверждении Порядка организации и проведения тестирования населения в рамках Всероссийского физкультурно-спортивного комплекса &quot;Готов к труду и обороне&quot; (ГТО)&quot; (Зарегистрировано в Минюс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утвержденному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29.08.2014 № 739 (далее - Порядок организации и проведения тестирования).</w:t>
      </w:r>
      <w:proofErr w:type="gramEnd"/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</w:t>
      </w:r>
      <w:hyperlink r:id="rId8" w:tooltip="Приказ Минспорта России от 29.08.2014 N 739 (ред. от 14.07.2015) &quot;Об утверждении Порядка организации и проведения тестирования населения в рамках Всероссийского физкультурно-спортивного комплекса &quot;Готов к труду и обороне&quot; (ГТО)&quot; (Зарегистрировано в Минюс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Участие в организации мероприятий комплекса ГТО, включенных в календарный план официальных физкультурно-оздоровительных и спортивно-массовых мероприятий города Липецка, календарный план официальных физкультурных мероприятий и спортивных мероприятий Липецкой области.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Взаимодействие с органами государственной власти, органами местного самоуправления города Липецка, физкультурно-спортивными, общественными и иными организациями в вопросах внедрения комплекса ГТО, проведения мероприятий комплекса ГТО.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Обеспечение судейства мероприятий по тестированию граждан.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Тестирование организуется только в местах, соответствующих установленным требованиям к спортивным объектам, в том числе по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эксплуатации.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Взаимодействие сторон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Центр тестирования имеет право: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</w:t>
      </w:r>
      <w:hyperlink r:id="rId9" w:tooltip="Приказ Минспорта России от 29.08.2014 N 739 (ред. от 14.07.2015) &quot;Об утверждении Порядка организации и проведения тестирования населения в рамках Всероссийского физкультурно-спортивного комплекса &quot;Готов к труду и обороне&quot; (ГТО)&quot; (Зарегистрировано в Минюс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 и законодательством Российской Федерации.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Запрашивать у участников тестирования, органов местного самоуправления города Липецка и получать необходимую для его деятельности информацию.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Вносить предложения по совершенствованию структуры и содержания </w:t>
      </w:r>
      <w:hyperlink r:id="rId10" w:tooltip="Приказ Минспорта России от 08.07.2014 N 575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О)&quot; (Зарегистрир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государственных 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комплекса ГТО.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Привлекать волонтеров для организации процесса тестирования граждан.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Центр тестирования обязан: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Соблюдать требования </w:t>
      </w:r>
      <w:hyperlink r:id="rId11" w:tooltip="Приказ Минспорта России от 29.08.2014 N 739 (ред. от 14.07.2015) &quot;Об утверждении Порядка организации и проведения тестирования населения в рамках Всероссийского физкультурно-спортивного комплекса &quot;Готов к труду и обороне&quot; (ГТО)&quot; (Зарегистрировано в Минюс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тестирования, иных нормативно-правовых актов, регламентирующих проведение спортивных мероприятий и физкультурных мероприятий.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Материально-техническое обеспечение</w:t>
      </w:r>
    </w:p>
    <w:p w:rsidR="000151DE" w:rsidRDefault="000151DE" w:rsidP="00015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Материально-техническое обеспечение Центров тестирования осуществляется за счет собственных и иных средств, привлеченных в рамках законодательства Российской Федерации. </w:t>
      </w:r>
    </w:p>
    <w:p w:rsidR="000151DE" w:rsidRDefault="000151DE" w:rsidP="00015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 Центр тестирования осуществляет материально-техническое обеспечение участников тестирования, обеспечение спортивным оборудованием и инвентарем,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тестирования.</w:t>
      </w:r>
    </w:p>
    <w:p w:rsidR="000151DE" w:rsidRDefault="000151DE" w:rsidP="000151DE">
      <w:pPr>
        <w:pStyle w:val="ConsPlusNormal"/>
        <w:ind w:firstLine="540"/>
        <w:jc w:val="both"/>
      </w:pPr>
    </w:p>
    <w:p w:rsidR="000151DE" w:rsidRDefault="000151DE" w:rsidP="000151DE">
      <w:pPr>
        <w:pStyle w:val="ConsPlusTitle"/>
        <w:jc w:val="center"/>
      </w:pPr>
    </w:p>
    <w:p w:rsidR="000151DE" w:rsidRDefault="000151DE" w:rsidP="000151DE">
      <w:pPr>
        <w:pStyle w:val="ConsPlusTitle"/>
        <w:jc w:val="center"/>
      </w:pPr>
    </w:p>
    <w:p w:rsidR="000151DE" w:rsidRDefault="000151DE" w:rsidP="000151DE">
      <w:pPr>
        <w:pStyle w:val="ConsPlusTitle"/>
        <w:jc w:val="center"/>
      </w:pPr>
    </w:p>
    <w:p w:rsidR="000151DE" w:rsidRDefault="000151DE" w:rsidP="000151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И.о. председателя департамента                                                                О.А. Токарев</w:t>
      </w: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0151DE" w:rsidRDefault="000151DE" w:rsidP="000151DE">
      <w:pPr>
        <w:rPr>
          <w:rFonts w:ascii="Times New Roman CYR" w:hAnsi="Times New Roman CYR"/>
        </w:rPr>
      </w:pPr>
    </w:p>
    <w:p w:rsidR="00B805D7" w:rsidRDefault="00B805D7"/>
    <w:sectPr w:rsidR="00B805D7" w:rsidSect="00464DF3">
      <w:pgSz w:w="11906" w:h="16838" w:code="9"/>
      <w:pgMar w:top="850" w:right="849" w:bottom="1134" w:left="1134" w:header="709" w:footer="709" w:gutter="0"/>
      <w:cols w:space="708"/>
      <w:docGrid w:linePitch="1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131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1DE"/>
    <w:rsid w:val="000151DE"/>
    <w:rsid w:val="0001640C"/>
    <w:rsid w:val="0019045F"/>
    <w:rsid w:val="001A47A7"/>
    <w:rsid w:val="002412B8"/>
    <w:rsid w:val="00293BA4"/>
    <w:rsid w:val="003A363E"/>
    <w:rsid w:val="00464DF3"/>
    <w:rsid w:val="00511955"/>
    <w:rsid w:val="00740652"/>
    <w:rsid w:val="008E00E7"/>
    <w:rsid w:val="00936387"/>
    <w:rsid w:val="009A4D49"/>
    <w:rsid w:val="00B805D7"/>
    <w:rsid w:val="00CB0405"/>
    <w:rsid w:val="00F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DE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51D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151DE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015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151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51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169E6EA050E2150107046DA15EF95786F87AC2D918B5A5D7B0E243703246389333C99AB32A8A4K8X0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B169E6EA050E2150107046DA15EF95786F87AC2D918B5A5D7B0E243703246389333C99AB32A8A4K8X0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169E6EA050E2150107046DA15EF95786184A8279B8B5A5D7B0E243703246389333C99AB32A8A4K8X0E" TargetMode="External"/><Relationship Id="rId11" Type="http://schemas.openxmlformats.org/officeDocument/2006/relationships/hyperlink" Target="consultantplus://offline/ref=2FB169E6EA050E2150107046DA15EF95786F87AC2D918B5A5D7B0E243703246389333C99AB32A8A4K8X0E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2FB169E6EA050E2150107046DA15EF95786184A8279B8B5A5D7B0E243703246389333C99AB32A8A4K8X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B169E6EA050E2150107046DA15EF95786F87AC2D918B5A5D7B0E243703246389333C99AB32A8A4K8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2934</Words>
  <Characters>16725</Characters>
  <Application>Microsoft Office Word</Application>
  <DocSecurity>0</DocSecurity>
  <Lines>139</Lines>
  <Paragraphs>39</Paragraphs>
  <ScaleCrop>false</ScaleCrop>
  <Company>ПЛАМЯ</Company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</dc:creator>
  <cp:keywords/>
  <dc:description/>
  <cp:lastModifiedBy>IRU</cp:lastModifiedBy>
  <cp:revision>4</cp:revision>
  <dcterms:created xsi:type="dcterms:W3CDTF">2016-04-18T12:55:00Z</dcterms:created>
  <dcterms:modified xsi:type="dcterms:W3CDTF">2016-04-18T14:06:00Z</dcterms:modified>
</cp:coreProperties>
</file>