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DD28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758D65D2" w14:textId="5BBD3FE4" w:rsidR="00601A44" w:rsidRDefault="00601A44" w:rsidP="00E132D6">
      <w:pPr>
        <w:spacing w:line="240" w:lineRule="auto"/>
        <w:rPr>
          <w:szCs w:val="24"/>
        </w:rPr>
      </w:pPr>
    </w:p>
    <w:p w14:paraId="1AB5E640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206CB745" w14:textId="77777777" w:rsidR="00601A44" w:rsidRDefault="00601A44" w:rsidP="00601A44">
      <w:pPr>
        <w:spacing w:line="240" w:lineRule="auto"/>
        <w:jc w:val="center"/>
        <w:rPr>
          <w:szCs w:val="24"/>
        </w:rPr>
      </w:pPr>
    </w:p>
    <w:p w14:paraId="33237268" w14:textId="43C988CD" w:rsidR="00601A44" w:rsidRPr="00BB160E" w:rsidRDefault="007406D6" w:rsidP="00601A44">
      <w:pPr>
        <w:spacing w:line="240" w:lineRule="auto"/>
        <w:jc w:val="center"/>
        <w:rPr>
          <w:b/>
          <w:bCs/>
          <w:sz w:val="32"/>
          <w:szCs w:val="32"/>
        </w:rPr>
      </w:pPr>
      <w:r w:rsidRPr="007406D6">
        <w:rPr>
          <w:b/>
          <w:bCs/>
          <w:sz w:val="32"/>
          <w:szCs w:val="32"/>
        </w:rPr>
        <w:t>Самозанятые граждане: порядок регистрации, особенности работы</w:t>
      </w:r>
    </w:p>
    <w:p w14:paraId="77A72F50" w14:textId="63CF1A4E" w:rsidR="00601A44" w:rsidRPr="00601A44" w:rsidRDefault="00601A44" w:rsidP="00601A44">
      <w:pPr>
        <w:spacing w:line="240" w:lineRule="auto"/>
      </w:pPr>
    </w:p>
    <w:p w14:paraId="1B31011F" w14:textId="05BF87B8" w:rsidR="00601A44" w:rsidRPr="00601A44" w:rsidRDefault="00601A44" w:rsidP="00601A44">
      <w:pPr>
        <w:spacing w:line="240" w:lineRule="auto"/>
      </w:pPr>
    </w:p>
    <w:p w14:paraId="1FC6536B" w14:textId="167B04D8" w:rsidR="00601A44" w:rsidRDefault="00601A44" w:rsidP="00601A44">
      <w:pPr>
        <w:spacing w:line="240" w:lineRule="auto"/>
      </w:pPr>
    </w:p>
    <w:p w14:paraId="08758533" w14:textId="35DD5F1E" w:rsidR="00601A44" w:rsidRDefault="00E45830" w:rsidP="00601A44">
      <w:pPr>
        <w:spacing w:line="240" w:lineRule="auto"/>
      </w:pPr>
      <w:r w:rsidRPr="00E132D6">
        <w:drawing>
          <wp:inline distT="0" distB="0" distL="0" distR="0" wp14:anchorId="0896DD9D" wp14:editId="1EC0901A">
            <wp:extent cx="3839856" cy="2559905"/>
            <wp:effectExtent l="0" t="0" r="0" b="0"/>
            <wp:docPr id="8" name="Picture 2" descr="Налог на самозанятых в 2020 году — Бух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Налог на самозанятых в 2020 году — Бух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56" cy="25599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8CC3EFA" w14:textId="0D754DF1" w:rsidR="00601A44" w:rsidRDefault="00601A44" w:rsidP="00601A44">
      <w:pPr>
        <w:spacing w:line="240" w:lineRule="auto"/>
      </w:pPr>
    </w:p>
    <w:p w14:paraId="76229D93" w14:textId="1B195BC9" w:rsidR="00601A44" w:rsidRDefault="00601A44" w:rsidP="00601A44">
      <w:pPr>
        <w:spacing w:line="240" w:lineRule="auto"/>
      </w:pPr>
    </w:p>
    <w:p w14:paraId="1C0F1B48" w14:textId="20A53038" w:rsidR="00601A44" w:rsidRPr="00E132D6" w:rsidRDefault="00601A44" w:rsidP="00601A44">
      <w:pPr>
        <w:spacing w:line="240" w:lineRule="auto"/>
        <w:rPr>
          <w:lang w:val="en-US"/>
        </w:rPr>
      </w:pPr>
    </w:p>
    <w:p w14:paraId="460BF1BC" w14:textId="534596A8" w:rsidR="00601A44" w:rsidRDefault="00601A44" w:rsidP="00601A44">
      <w:pPr>
        <w:spacing w:line="240" w:lineRule="auto"/>
      </w:pPr>
    </w:p>
    <w:p w14:paraId="2FB1914F" w14:textId="4A205B37" w:rsidR="00601A44" w:rsidRDefault="00601A44" w:rsidP="00601A44">
      <w:pPr>
        <w:spacing w:line="240" w:lineRule="auto"/>
      </w:pPr>
    </w:p>
    <w:p w14:paraId="77A01487" w14:textId="13EEEE50" w:rsidR="00601A44" w:rsidRDefault="00601A44" w:rsidP="00601A44">
      <w:pPr>
        <w:spacing w:line="240" w:lineRule="auto"/>
      </w:pPr>
    </w:p>
    <w:p w14:paraId="002B1590" w14:textId="4CC0FA92" w:rsidR="00432D47" w:rsidRDefault="00432D47" w:rsidP="00E132D6">
      <w:pPr>
        <w:spacing w:line="240" w:lineRule="auto"/>
      </w:pPr>
    </w:p>
    <w:p w14:paraId="22598862" w14:textId="77777777" w:rsidR="00E132D6" w:rsidRDefault="00E132D6" w:rsidP="00E132D6">
      <w:pPr>
        <w:spacing w:line="240" w:lineRule="auto"/>
      </w:pPr>
    </w:p>
    <w:p w14:paraId="5D1EC4F1" w14:textId="3446D349" w:rsidR="00601A44" w:rsidRPr="00CB0898" w:rsidRDefault="006B4CDE" w:rsidP="00BB160E">
      <w:pPr>
        <w:spacing w:line="240" w:lineRule="auto"/>
        <w:jc w:val="center"/>
        <w:rPr>
          <w:sz w:val="28"/>
          <w:szCs w:val="22"/>
        </w:rPr>
      </w:pPr>
      <w:r w:rsidRPr="00CB0898">
        <w:rPr>
          <w:sz w:val="28"/>
          <w:szCs w:val="22"/>
        </w:rPr>
        <w:t xml:space="preserve">Липецк, </w:t>
      </w:r>
      <w:r w:rsidR="00601A44" w:rsidRPr="00CB0898">
        <w:rPr>
          <w:sz w:val="28"/>
          <w:szCs w:val="22"/>
        </w:rPr>
        <w:t>2020</w:t>
      </w:r>
    </w:p>
    <w:p w14:paraId="38D9EBB7" w14:textId="0E409304" w:rsidR="00362266" w:rsidRPr="00432D47" w:rsidRDefault="00362266" w:rsidP="003F2040">
      <w:pPr>
        <w:pStyle w:val="1"/>
        <w:rPr>
          <w:b/>
          <w:bCs/>
        </w:rPr>
      </w:pPr>
    </w:p>
    <w:sdt>
      <w:sdtPr>
        <w:rPr>
          <w:rFonts w:ascii="Book Antiqua" w:eastAsiaTheme="minorHAnsi" w:hAnsi="Book Antiqua" w:cstheme="minorBidi"/>
          <w:color w:val="auto"/>
          <w:sz w:val="25"/>
          <w:szCs w:val="25"/>
          <w:lang w:eastAsia="en-US"/>
        </w:rPr>
        <w:id w:val="-102165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178BD8" w14:textId="0D834320" w:rsidR="009A1D1B" w:rsidRPr="00091E9E" w:rsidRDefault="009A1D1B">
          <w:pPr>
            <w:pStyle w:val="ac"/>
            <w:rPr>
              <w:rFonts w:ascii="Book Antiqua" w:hAnsi="Book Antiqua"/>
              <w:b/>
              <w:bCs/>
              <w:color w:val="C00000"/>
              <w:sz w:val="25"/>
              <w:szCs w:val="25"/>
            </w:rPr>
          </w:pPr>
          <w:r w:rsidRPr="00091E9E">
            <w:rPr>
              <w:rFonts w:ascii="Book Antiqua" w:hAnsi="Book Antiqua"/>
              <w:b/>
              <w:bCs/>
              <w:color w:val="C00000"/>
              <w:sz w:val="25"/>
              <w:szCs w:val="25"/>
            </w:rPr>
            <w:t>Оглавление</w:t>
          </w:r>
        </w:p>
        <w:p w14:paraId="0F24FE7D" w14:textId="2F6626FD" w:rsidR="00091E9E" w:rsidRPr="00091E9E" w:rsidRDefault="009A1D1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r w:rsidRPr="00091E9E">
            <w:rPr>
              <w:rFonts w:ascii="Book Antiqua" w:hAnsi="Book Antiqua"/>
              <w:sz w:val="25"/>
              <w:szCs w:val="25"/>
            </w:rPr>
            <w:fldChar w:fldCharType="begin"/>
          </w:r>
          <w:r w:rsidRPr="00091E9E">
            <w:rPr>
              <w:rFonts w:ascii="Book Antiqua" w:hAnsi="Book Antiqua"/>
              <w:sz w:val="25"/>
              <w:szCs w:val="25"/>
            </w:rPr>
            <w:instrText xml:space="preserve"> TOC \o "1-3" \h \z \u </w:instrText>
          </w:r>
          <w:r w:rsidRPr="00091E9E">
            <w:rPr>
              <w:rFonts w:ascii="Book Antiqua" w:hAnsi="Book Antiqua"/>
              <w:sz w:val="25"/>
              <w:szCs w:val="25"/>
            </w:rPr>
            <w:fldChar w:fldCharType="separate"/>
          </w:r>
          <w:hyperlink w:anchor="_Toc55241456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1.1. Кто такие самозанятые?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_Toc55241456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3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1943A933" w14:textId="165E6449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57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1.2. Кому доступен режим для самозанятых?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_Toc55241457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5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53BECE50" w14:textId="548679CB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58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1.3. Ограничения для применения режима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_Toc55241458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6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59FDA329" w14:textId="54EBDCAB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59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1.4. Как самозанятому определить место ведения своей деятельности?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_Toc55241459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9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72693C66" w14:textId="21B1B50C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0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2. Регистрация в качестве самозанятого. Снятие с учета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_Toc55241460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11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4A3F1375" w14:textId="4D63EA83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1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3. Налог на профессиональный доход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_Toc55241461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15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70DA59D3" w14:textId="63C888FF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2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3.1. Налоговые ставки и порядок уплаты налога на профессиональный доход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_Toc55241462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15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03B4EA31" w14:textId="6F4B21F4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3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3.2. Ответственность за нарушение налогового режима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_Toc55241463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17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4E891B10" w14:textId="4DFFBF33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4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4. Меры поддержки самозанятых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_Toc55241464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20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7CE016AA" w14:textId="0D8BE83E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5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4.1. Налоговый вычет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_Toc55241465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20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3BD28081" w14:textId="3C4C4F3F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6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4.2. Льготное кредитование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_Toc55241466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22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15989B60" w14:textId="6277635A" w:rsidR="00091E9E" w:rsidRPr="00091E9E" w:rsidRDefault="00F05B9B">
          <w:pPr>
            <w:pStyle w:val="2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7" w:history="1">
            <w:r w:rsidR="00091E9E" w:rsidRPr="00091E9E">
              <w:rPr>
                <w:rStyle w:val="aa"/>
                <w:rFonts w:ascii="Book Antiqua" w:hAnsi="Book Antiqua"/>
                <w:noProof/>
                <w:sz w:val="25"/>
                <w:szCs w:val="25"/>
              </w:rPr>
              <w:t>4.3. Участие самозанятых в закупках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_Toc55241467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23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1A8D626E" w14:textId="2D24F420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8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5. Пенсионное обеспечение самозанятых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_Toc55241468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25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3D05E469" w14:textId="51A3B4A4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69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6. Порядок расчётов с клиентами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_Toc55241469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27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261870CE" w14:textId="4652D2EC" w:rsidR="00091E9E" w:rsidRPr="00091E9E" w:rsidRDefault="00F05B9B">
          <w:pPr>
            <w:pStyle w:val="11"/>
            <w:tabs>
              <w:tab w:val="right" w:leader="dot" w:pos="6538"/>
            </w:tabs>
            <w:rPr>
              <w:rFonts w:ascii="Book Antiqua" w:hAnsi="Book Antiqua" w:cstheme="minorBidi"/>
              <w:noProof/>
              <w:sz w:val="25"/>
              <w:szCs w:val="25"/>
            </w:rPr>
          </w:pPr>
          <w:hyperlink w:anchor="_Toc55241470" w:history="1">
            <w:r w:rsidR="00091E9E" w:rsidRPr="00091E9E">
              <w:rPr>
                <w:rStyle w:val="aa"/>
                <w:rFonts w:ascii="Book Antiqua" w:hAnsi="Book Antiqua"/>
                <w:b/>
                <w:bCs/>
                <w:noProof/>
                <w:sz w:val="25"/>
                <w:szCs w:val="25"/>
              </w:rPr>
              <w:t>7. Как компаниям работать с самозанятыми?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tab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begin"/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instrText xml:space="preserve"> PAGEREF _Toc55241470 \h </w:instrTex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separate"/>
            </w:r>
            <w:r w:rsidR="008D3D1C">
              <w:rPr>
                <w:rFonts w:ascii="Book Antiqua" w:hAnsi="Book Antiqua"/>
                <w:noProof/>
                <w:webHidden/>
                <w:sz w:val="25"/>
                <w:szCs w:val="25"/>
              </w:rPr>
              <w:t>30</w:t>
            </w:r>
            <w:r w:rsidR="00091E9E" w:rsidRPr="00091E9E">
              <w:rPr>
                <w:rFonts w:ascii="Book Antiqua" w:hAnsi="Book Antiqua"/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3B5CC89E" w14:textId="12AC4E74" w:rsidR="009A1D1B" w:rsidRPr="00CB0898" w:rsidRDefault="009A1D1B">
          <w:pPr>
            <w:rPr>
              <w:sz w:val="25"/>
              <w:szCs w:val="25"/>
            </w:rPr>
          </w:pPr>
          <w:r w:rsidRPr="00091E9E">
            <w:rPr>
              <w:b/>
              <w:bCs/>
              <w:sz w:val="25"/>
              <w:szCs w:val="25"/>
            </w:rPr>
            <w:fldChar w:fldCharType="end"/>
          </w:r>
        </w:p>
      </w:sdtContent>
    </w:sdt>
    <w:bookmarkStart w:id="0" w:name="_Toc55120861"/>
    <w:p w14:paraId="2BA8F968" w14:textId="7529E7B5" w:rsidR="00091E9E" w:rsidRDefault="006F0938">
      <w:pPr>
        <w:spacing w:after="160"/>
        <w:contextualSpacing w:val="0"/>
        <w:rPr>
          <w:b/>
          <w:bCs/>
          <w:color w:val="C00000"/>
          <w:sz w:val="25"/>
          <w:szCs w:val="25"/>
        </w:rPr>
      </w:pPr>
      <w:r>
        <w:rPr>
          <w:b/>
          <w:bCs/>
          <w:noProof/>
          <w:color w:val="C00000"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AAFF6A" wp14:editId="3FD56CDE">
                <wp:simplePos x="0" y="0"/>
                <wp:positionH relativeFrom="column">
                  <wp:posOffset>1500395</wp:posOffset>
                </wp:positionH>
                <wp:positionV relativeFrom="paragraph">
                  <wp:posOffset>395964</wp:posOffset>
                </wp:positionV>
                <wp:extent cx="1232452" cy="826936"/>
                <wp:effectExtent l="0" t="0" r="635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826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6D7391" id="Прямоугольник 1" o:spid="_x0000_s1026" style="position:absolute;margin-left:118.15pt;margin-top:31.2pt;width:97.05pt;height:6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zlkgIAADsFAAAOAAAAZHJzL2Uyb0RvYy54bWysVM1uEzEQviPxDpbvdJNtWtqomypqVYRU&#10;tRUt6tn12s0Kr8fYTjbhhNQrEo/AQ3BB/PQZNm/E2LvZhJIT4uKd8fx/+42PjuelIjNhXQE6o/2d&#10;HiVCc8gLfZ/RtzdnLw4ocZ7pnCnQIqML4ejx6Pmzo8oMRQoTULmwBJNoN6xMRifem2GSOD4RJXM7&#10;YIRGowRbMo+qvU9yyyrMXqok7fX2kwpsbixw4RzenjZGOor5pRTcX0rphCcqo9ibj6eN5104k9ER&#10;G95bZiYFb9tg/9BFyQqNRbtUp8wzMrXFX6nKgltwIP0OhzIBKQsu4gw4Tb/3ZJrrCTMizoLgONPB&#10;5P5fWn4xu7KkyPHfUaJZib+o/rL8uPxc/6wflw/11/qx/rH8VP+qv9XfST/gVRk3xLBrc2VbzaEY&#10;hp9LW4YvjkXmEeNFh7GYe8Lxsp/upoO9lBKOtoN0/3B3PyRN1tHGOv9KQEmCkFGL/zBCy2bnzjeu&#10;K5dQTOlwajgrlGqs4SYJXTZ9RckvlGi83wiJ82InacwamSZOlCUzhhxhnAvtVy0pjd4hTGLyLrC/&#10;LVD5CA7O0fqGMBEZ2AX2tgX+WbGLiFVB+y64LDTYbQnyd13lxn81fTNzGP8O8gX+ZgsN/53hZwWC&#10;e86cv2IWCY+rgUvsL/GQCqqMQitRMgH7Ydt98EceopWSChcoo+79lFlBiXqtkaGH/cEgbFxUBnsv&#10;U1TspuVu06Kn5Qkg/shC7C6Kwd+rlSgtlLe46+NQFU1Mc6ydUe7tSjnxzWLja8HFeBzdcMsM8+f6&#10;2vCQPKAayHMzv2XWtAzzyM0LWC0bGz4hWuMbIjWMpx5kEVm4xrXFGzc08rh9TcITsKlHr/WbN/oN&#10;AAD//wMAUEsDBBQABgAIAAAAIQBw7cAj4AAAAAoBAAAPAAAAZHJzL2Rvd25yZXYueG1sTI/BSsNA&#10;EIbvgu+wjOBF2o1JiSZmU0TU0otgK4i37WZMgtnZsLtp49s7nvQ2w3z88/3VeraDOKIPvSMF18sE&#10;BJJxTU+tgrf90+IWRIiaGj04QgXfGGBdn59VumzciV7xuIut4BAKpVbQxTiWUgbTodVh6UYkvn06&#10;b3Xk1bey8frE4XaQaZLk0uqe+EOnR3zo0HztJqvgxphN+rj52D5TcRUnI1/8e4FKXV7M93cgIs7x&#10;D4ZffVaHmp0ObqImiEFBmuUZowrydAWCgVWW8HBgskhzkHUl/1eofwAAAP//AwBQSwECLQAUAAYA&#10;CAAAACEAtoM4kv4AAADhAQAAEwAAAAAAAAAAAAAAAAAAAAAAW0NvbnRlbnRfVHlwZXNdLnhtbFBL&#10;AQItABQABgAIAAAAIQA4/SH/1gAAAJQBAAALAAAAAAAAAAAAAAAAAC8BAABfcmVscy8ucmVsc1BL&#10;AQItABQABgAIAAAAIQDLKzzlkgIAADsFAAAOAAAAAAAAAAAAAAAAAC4CAABkcnMvZTJvRG9jLnht&#10;bFBLAQItABQABgAIAAAAIQBw7cAj4AAAAAoBAAAPAAAAAAAAAAAAAAAAAOwEAABkcnMvZG93bnJl&#10;di54bWxQSwUGAAAAAAQABADzAAAA+QUAAAAA&#10;" fillcolor="white [3201]" stroked="f" strokeweight="1.25pt">
                <v:stroke endcap="round"/>
              </v:rect>
            </w:pict>
          </mc:Fallback>
        </mc:AlternateContent>
      </w:r>
    </w:p>
    <w:p w14:paraId="6A8C8B86" w14:textId="7EBA1A97" w:rsidR="007406D6" w:rsidRPr="00CB0898" w:rsidRDefault="00E45830" w:rsidP="00CB0898">
      <w:pPr>
        <w:spacing w:after="160" w:line="240" w:lineRule="auto"/>
        <w:rPr>
          <w:b/>
          <w:bCs/>
          <w:color w:val="C00000"/>
          <w:sz w:val="25"/>
          <w:szCs w:val="25"/>
        </w:rPr>
      </w:pPr>
      <w:r w:rsidRPr="004A5F52">
        <w:rPr>
          <w:sz w:val="25"/>
          <w:szCs w:val="25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911BB99" wp14:editId="1C5B1968">
                <wp:simplePos x="0" y="0"/>
                <wp:positionH relativeFrom="column">
                  <wp:posOffset>3643023</wp:posOffset>
                </wp:positionH>
                <wp:positionV relativeFrom="paragraph">
                  <wp:posOffset>195801</wp:posOffset>
                </wp:positionV>
                <wp:extent cx="826549" cy="715617"/>
                <wp:effectExtent l="0" t="0" r="0" b="8890"/>
                <wp:wrapNone/>
                <wp:docPr id="4" name="Группа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2F1190-6380-4F4C-864E-01163DA368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549" cy="715617"/>
                          <a:chOff x="0" y="0"/>
                          <a:chExt cx="359512" cy="359512"/>
                        </a:xfrm>
                      </wpg:grpSpPr>
                      <wps:wsp>
                        <wps:cNvPr id="5" name="Овал 5">
                          <a:extLst>
                            <a:ext uri="{FF2B5EF4-FFF2-40B4-BE49-F238E27FC236}">
                              <a16:creationId xmlns:a16="http://schemas.microsoft.com/office/drawing/2014/main" id="{D037EE51-77B0-4323-AC5F-52259629C68F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59512" cy="359512"/>
                          </a:xfrm>
                          <a:prstGeom prst="ellipse">
                            <a:avLst/>
                          </a:prstGeom>
                          <a:solidFill>
                            <a:srgbClr val="7446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Imagem 17">
                            <a:extLst>
                              <a:ext uri="{FF2B5EF4-FFF2-40B4-BE49-F238E27FC236}">
                                <a16:creationId xmlns:a16="http://schemas.microsoft.com/office/drawing/2014/main" id="{1EFC89E1-61D1-494A-9E79-5EB782368C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90" y="69631"/>
                            <a:ext cx="204234" cy="22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3FBA1" id="Группа 38" o:spid="_x0000_s1026" style="position:absolute;margin-left:286.85pt;margin-top:15.4pt;width:65.1pt;height:56.35pt;z-index:251732992;mso-width-relative:margin;mso-height-relative:margin" coordsize="359512,3595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7VKkmBAAAbgoAAA4AAABkcnMvZTJvRG9jLnhtbMxWzW7cNhC+F+g7&#10;CLrL+tdKgteBd1cyDASt0bQPwKWolRBJFEjaayMIUKCP0HufIei1h76C80YdDiW5sZ3EyCm7WO2Q&#10;mhnO7zc8fXXbd9YNE7Llw9r2TzzbYgPlVTsc1vZvv5ZOaltSkaEiHR/Y2r5j0n519uMPp8cxZwFv&#10;eFcxYYGSQebHcW03So2560rasJ7IEz6yAV7WXPREwVIc3EqQI2jvOzfwvMQ9clGNglMmJezuzEv7&#10;DPXXNaPq57qWTFnd2gbbFD4FPvf66Z6dkvwgyNi0dDKDfIMVPWkHOHRRtSOKWNeifaKqb6ngktfq&#10;hPLe5XXdUoY+gDe+98ibC8GvR/TlkB8P4xImCO2jOH2zWvrTzZWw2mptR7Y1kB5SdP/nx98//nH/&#10;L3w/WGGKbrFb9Voq7SBQxrF3ZRls4qKMnBIoJ/I2kbMposwpgzAtglW5DcLkvZb2k5wKRhSUyGU1&#10;B9lPXubElG4dnsjFMKO1787DoPT9zHOSMPWcqIy2TppEheP5fhLuzsMkTcv3Or0u2jz/oxfucTzk&#10;6LmuEyQvxPhmvBLArzcOZqX9va1Fr/8hVdYt1s3dUjc6FhQ20yCJo8y2KLxa+XHir0xd0QaK74kU&#10;bYpJLoyz2A+M3EQbg82haOZiynGEDpEPRSBfFj/dH8/V1puGjAxrS5pQYFjjpQj+uv/7/sP9P1b8&#10;neZ/54Wrooh9Z7XaQP7DIHTOt3HpxEEQZ0mQbZMv5n9yWqcbySX5MpdQBy/N/FcySPJRSHXBeG9p&#10;Ym2zrmtHqeNOcnIDxWjyPXPpbcm7tirbrsOFOOy3nbBuCODXKoqSMJ5q+hO2btDMA9diRqPegfqZ&#10;vUFK3XVM83XDL6yGdEPlBmgJoi1bziGUskH55lVDKmaOjz34zKdrfNYS2FeoUGuu4fxF96Rg5jRK&#10;Zt3GyolfizIE60XY+5JhRniRwJP5oBbhvh24eE5BB15NJxv+OUgmNDpKe17dASIK1W25mRlkoA2H&#10;kUGVQGHNBY14djq2NIffhGhAPenIr48vkFLXgtmTkv5FOnoi3l6PDkyQEVB133atusNpCD5ro4ab&#10;q5bqItaLB4RP5ua+7MmB9RbAFEb+u8N2vyi3aVb4TuLvfCfKonMnK1aZExebVQpTJd1uis9i++Lz&#10;g/smGNCMLX3N6VtpDXzbkOHAzuUINwS4t2BiZ0nD7urlJ5HcQ+/OjanpKWdQGo+m8TNpN5N+x+l1&#10;D72FyXIF63AoygYwwbZEzvo9q9a2uKx8GApwbVIwjkfRDkrbB9CgBFO0wXrHTqMTfiwv0OgHO7UL&#10;n4Gz1PMyuBDBxEqyJMQAmOGuB1rgRUEIFwI90ILAy1Yz6szTcAasCdYERBFr6VlMQ6OMGUiCVdh3&#10;eKlBAJkuYPrW9P81cj1cE8/+A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JNGKirg&#10;AAAACgEAAA8AAABkcnMvZG93bnJldi54bWxMj8FOwzAQRO9I/IO1SNyoHUwIhDhVVQGnqhItEuLm&#10;xtskamxHsZukf89yguNqn2beFMvZdmzEIbTeKUgWAhi6ypvW1Qo+9293T8BC1M7ozjtUcMEAy/L6&#10;qtC58ZP7wHEXa0YhLuRaQRNjn3MeqgatDgvfo6Pf0Q9WRzqHmptBTxRuO34vxCO3unXU0Oge1w1W&#10;p93ZKnif9LSSyeu4OR3Xl+99uv3aJKjU7c28egEWcY5/MPzqkzqU5HTwZ2cC6xSkmcwIVSAFTSAg&#10;E/IZ2IHIB5kCLwv+f0L5AwAA//8DAFBLAwQUAAYACAAAACEAlEqM9VQEAABICAAAFAAAAGRycy9t&#10;ZWRpYS9pbWFnZTEuZW1mbJV7TNZVGMef0214yQAxuTg1QKXFxRDBDNGsiFGS20sYUDIUMAmKgeEY&#10;XeyieY05dStavZVGsyhkmrpum3TROf50bTFWWtlqsJXNMbbGc/oc/P3czxd/2+f9nue8zznfc87z&#10;e89rRGQT3AKV1tqX0J/Rr9DBIWtfvk3kp/+snfvgqkIRI0VRIvfw3Y1wKzwO489NfNK5woj8Q/M+&#10;qZFnZZ3UylwJSZu04FIrjahIDEwFppJYr80wmQzR4D8uJ9oP0Ele/ABeb8MUL25g8A6YTuzG3AAL&#10;IB7cvO5hS+M6j0+X4/qrIAdcfjq4x9ebr4QTPv3xbsy94PaQBNEwBBUYuTPphkVwhjiEujNNRS+R&#10;MSJVUAfNAdrt3/Kq/UNes79Jx1UuyH47KG/aH+Ut+0WAY7Q/kwP2U3I/ZozP+8zRKe3QDHUBqmwY&#10;764IlrGm4B7yiev1yh5qaLuabGbt7iy3oq5ei6RO08hKlRadI89riryu6bL7GrJkj2ZDDiyXN/Qh&#10;2QrtsEnvl0bNZ3yktzufc563O0NXgw48XV3fQXkVJYuMPOmHPjipmXKEdRzRRIgljqU/lu8TyUuN&#10;INJvmPlyAn5FxK5+j6EbPL8RMlTSIRnidUSidRh+hQHiAfoH5C49L9n6J7l/wRAMQ6TfQeZdHPDL&#10;Ii7HpwB9yvP7kIwuxn4Evcx5UtL0c5mtRyVOD8s0DeN7QGK1Q2bpXpmv+yRLOxlzECL9Mph3NKKW&#10;Xfgk0H8MdbVMkTGdK1G8mzF2gcy0mZJkF0MeLIVlkmgL5XZbLFNQY1cyY55c5txHNSNApLf7TfZ4&#10;3k34NEMHnltQV8sZaLXp0XJzAk5F0Efs06/V5pw2QCu8aPqhD04FOMF3PeT0TDiDMnyCNXZ7r8E/&#10;DW1B3TtVIkt1lRRqSEq0Qsq0VtZoo6zW56RYW6VAmyTPIxfN1XrOfK1kaNl1apzJvksDNX7S83sa&#10;bfb8lphSXWEegZWQp0tMlmZCGqSYbJ1jcjXBFGiiKdZks1rnmZDeyZhMuN45xzCv+704GsDVuB11&#10;NXb7azJRttGM6XozqhXmsj6KPmyMLTSTbbGZYUMmwZaZJFsOlbAONpqZtsHEUP9r74f17G9XYH/O&#10;r9Xzc/eD82sw27TJtFOPZt1gNuoTplZDpl6LzTNaaNrwfkVLzA4tNXu0EtZCtdnN+nZN2N9p5qvw&#10;/PbTngWubnXot+hs9AwZPsZUaJbZrgt5PxaaQZ1vRnQ6+4xin8ak8C+Qbcdkuf1XiuxF+CTAu7T3&#10;SYHdK3fbDkm22yXOviCTuA/O6xoJ6xbZzO+tVrvxOw2RZxNmLWe9tb5H293/O1mju/8/QO9Aj8sF&#10;9flSLmof/EBfkEtyXH1GpJc75zDxIe6UsP4Ov9AO8o18pz693IE+3XJUD0GYvk75Gr6nffbquvNZ&#10;TxS4+ycewtvMONVtah1p9E0FSi5+2/3vTYM4cE80uPb/AAAA//8DAFBLAQItABQABgAIAAAAIQCm&#10;5lH7DAEAABUCAAATAAAAAAAAAAAAAAAAAAAAAABbQ29udGVudF9UeXBlc10ueG1sUEsBAi0AFAAG&#10;AAgAAAAhADj9If/WAAAAlAEAAAsAAAAAAAAAAAAAAAAAPQEAAF9yZWxzLy5yZWxzUEsBAi0AFAAG&#10;AAgAAAAhAN/7VKkmBAAAbgoAAA4AAAAAAAAAAAAAAAAAPAIAAGRycy9lMm9Eb2MueG1sUEsBAi0A&#10;FAAGAAgAAAAhAI4iCUK6AAAAIQEAABkAAAAAAAAAAAAAAAAAjgYAAGRycy9fcmVscy9lMm9Eb2Mu&#10;eG1sLnJlbHNQSwECLQAUAAYACAAAACEAk0YqKuAAAAAKAQAADwAAAAAAAAAAAAAAAAB/BwAAZHJz&#10;L2Rvd25yZXYueG1sUEsBAi0AFAAGAAgAAAAhAJRKjPVUBAAASAgAABQAAAAAAAAAAAAAAAAAjAgA&#10;AGRycy9tZWRpYS9pbWFnZTEuZW1mUEsFBgAAAAAGAAYAfAEAABINAAAAAA==&#10;">
                <v:oval id="Овал 5" o:spid="_x0000_s1027" style="position:absolute;width:359512;height:35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4LxAAAANoAAAAPAAAAZHJzL2Rvd25yZXYueG1sRI/BbsIw&#10;EETvSPyDtUi9gQNtUZXGQQgVyoVDQz9gGy9J1Hid2gYCX4+RKnEczcwbTbboTStO5HxjWcF0koAg&#10;Lq1uuFLwvV+P30D4gKyxtUwKLuRhkQ8HGabanvmLTkWoRISwT1FBHUKXSunLmgz6ie2Io3ewzmCI&#10;0lVSOzxHuGnlLEnm0mDDcaHGjlY1lb/F0Sj48evd3+q6Ka7u+HlI5nvz8fI8U+pp1C/fQQTqwyP8&#10;395qBa9wvxJvgMxvAAAA//8DAFBLAQItABQABgAIAAAAIQDb4fbL7gAAAIUBAAATAAAAAAAAAAAA&#10;AAAAAAAAAABbQ29udGVudF9UeXBlc10ueG1sUEsBAi0AFAAGAAgAAAAhAFr0LFu/AAAAFQEAAAsA&#10;AAAAAAAAAAAAAAAAHwEAAF9yZWxzLy5yZWxzUEsBAi0AFAAGAAgAAAAhAN+K3gvEAAAA2gAAAA8A&#10;AAAAAAAAAAAAAAAABwIAAGRycy9kb3ducmV2LnhtbFBLBQYAAAAAAwADALcAAAD4AgAAAAA=&#10;" fillcolor="#744635" stroked="f" strokeweight="1.25pt">
                  <v:stroke endcap="round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8" type="#_x0000_t75" style="position:absolute;left:80090;top:69631;width:204234;height:22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bgwAAAANoAAAAPAAAAZHJzL2Rvd25yZXYueG1sRI/NqsIw&#10;FIT3F3yHcAR319QsRKpRRKi4ELz+PMChObbF5qQkUevbG+GCy2FmvmEWq9624kE+NI41TMYZCOLS&#10;mYYrDZdz8TsDESKywdYxaXhRgNVy8LPA3LgnH+lxipVIEA45aqhj7HIpQ1mTxTB2HXHyrs5bjEn6&#10;ShqPzwS3rVRZNpUWG04LNXa0qam8ne5WQ1H8zfZ+u9uWTh2MlROlznel9WjYr+cgIvXxG/5v74yG&#10;KXyupBsgl28AAAD//wMAUEsBAi0AFAAGAAgAAAAhANvh9svuAAAAhQEAABMAAAAAAAAAAAAAAAAA&#10;AAAAAFtDb250ZW50X1R5cGVzXS54bWxQSwECLQAUAAYACAAAACEAWvQsW78AAAAVAQAACwAAAAAA&#10;AAAAAAAAAAAfAQAAX3JlbHMvLnJlbHNQSwECLQAUAAYACAAAACEAfa4m4MAAAADaAAAADwAAAAAA&#10;AAAAAAAAAAAHAgAAZHJzL2Rvd25yZXYueG1sUEsFBgAAAAADAAMAtwAAAPQCAAAAAA==&#10;">
                  <v:imagedata r:id="rId10" o:title=""/>
                  <v:path arrowok="t"/>
                </v:shape>
              </v:group>
            </w:pict>
          </mc:Fallback>
        </mc:AlternateContent>
      </w:r>
      <w:r w:rsidR="007406D6" w:rsidRPr="00CB0898">
        <w:rPr>
          <w:b/>
          <w:bCs/>
          <w:color w:val="C00000"/>
          <w:sz w:val="25"/>
          <w:szCs w:val="25"/>
        </w:rPr>
        <w:t>1. Самозанятость в России. Основные понятия</w:t>
      </w:r>
    </w:p>
    <w:p w14:paraId="52E9C52E" w14:textId="74468FC1" w:rsidR="00601A44" w:rsidRPr="00CB0898" w:rsidRDefault="00432D47" w:rsidP="00CB0898">
      <w:pPr>
        <w:pStyle w:val="2"/>
        <w:spacing w:line="240" w:lineRule="auto"/>
        <w:rPr>
          <w:sz w:val="25"/>
          <w:szCs w:val="25"/>
        </w:rPr>
      </w:pPr>
      <w:bookmarkStart w:id="1" w:name="_Toc55241456"/>
      <w:r w:rsidRPr="00CB0898">
        <w:rPr>
          <w:sz w:val="25"/>
          <w:szCs w:val="25"/>
        </w:rPr>
        <w:t xml:space="preserve">1.1. </w:t>
      </w:r>
      <w:bookmarkEnd w:id="0"/>
      <w:r w:rsidR="007406D6" w:rsidRPr="00CB0898">
        <w:rPr>
          <w:sz w:val="25"/>
          <w:szCs w:val="25"/>
        </w:rPr>
        <w:t>Кто такие самозанятые?</w:t>
      </w:r>
      <w:bookmarkEnd w:id="1"/>
      <w:r w:rsidR="004A5F52" w:rsidRPr="004A5F52">
        <w:rPr>
          <w:rFonts w:eastAsiaTheme="minorHAnsi" w:cstheme="minorBidi"/>
          <w:b w:val="0"/>
          <w:bCs w:val="0"/>
          <w:iCs w:val="0"/>
          <w:noProof/>
          <w:color w:val="auto"/>
          <w:szCs w:val="20"/>
          <w:lang w:eastAsia="ru-RU"/>
        </w:rPr>
        <w:t xml:space="preserve"> </w:t>
      </w:r>
    </w:p>
    <w:p w14:paraId="36CDB3BD" w14:textId="20B37B29" w:rsidR="007406D6" w:rsidRPr="00CB0898" w:rsidRDefault="007406D6" w:rsidP="007406D6">
      <w:pPr>
        <w:rPr>
          <w:sz w:val="25"/>
          <w:szCs w:val="25"/>
        </w:rPr>
      </w:pPr>
    </w:p>
    <w:p w14:paraId="5D536887" w14:textId="330FC30A" w:rsidR="007406D6" w:rsidRPr="00CB0898" w:rsidRDefault="00CB0898" w:rsidP="007406D6">
      <w:pPr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06368" behindDoc="1" locked="0" layoutInCell="1" allowOverlap="1" wp14:anchorId="5DF34002" wp14:editId="21555CDB">
                <wp:simplePos x="0" y="0"/>
                <wp:positionH relativeFrom="margin">
                  <wp:align>right</wp:align>
                </wp:positionH>
                <wp:positionV relativeFrom="margin">
                  <wp:posOffset>948690</wp:posOffset>
                </wp:positionV>
                <wp:extent cx="2188845" cy="1307465"/>
                <wp:effectExtent l="0" t="0" r="0" b="0"/>
                <wp:wrapSquare wrapText="bothSides"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84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1929F" w14:textId="75F9F350" w:rsidR="007025DF" w:rsidRDefault="007025DF" w:rsidP="00536326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120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Основы статуса самозанятых закреплены </w:t>
                            </w:r>
                            <w:r w:rsidR="00A237CB" w:rsidRPr="00120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в</w:t>
                            </w:r>
                            <w:r w:rsidRPr="00120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Федеральном законе от 27.11.2018 N 422-ФЗ "О проведении эксперимента по установлению специального налогового режима "Налог на профессиональный доход"</w:t>
                            </w:r>
                            <w:r w:rsidR="00120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10F83821" w14:textId="506DEFC4" w:rsidR="0012004A" w:rsidRPr="0012004A" w:rsidRDefault="0012004A" w:rsidP="00536326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По состоянию на июль 2020г. в качестве самозанятых зарегистрировались более 850 тыс.человек</w:t>
                            </w:r>
                            <w:r w:rsidR="008C4051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34002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left:0;text-align:left;margin-left:121.15pt;margin-top:74.7pt;width:172.35pt;height:102.95pt;z-index:-251610112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9znAIAAHoFAAAOAAAAZHJzL2Uyb0RvYy54bWysVE1uEzEU3iNxB8t7OkmblhB1UoVWRUhV&#10;W9Girh2P3Yzw2MZ2kgk7OApHQOoGJLhCeiM+e2bSqLApYjGeZ7//7/0cHtWVIgvhfGl0Tvs7PUqE&#10;5qYo9W1O31+fvhhS4gPTBVNGi5yuhKdH4+fPDpd2JHbNzKhCOAIj2o+WNqezEOwoyzyfiYr5HWOF&#10;BlMaV7GAq7vNCseWsF6pbLfXO8iWxhXWGS68x+tJw6TjZF9KwcOFlF4EonKK2EI6XTqn8czGh2x0&#10;65idlbwNg/1DFBUrNZxuTJ2wwMjclX+YqkrujDcy7HBTZUbKkouUA7Lp9x5lczVjVqRcAI63G5j8&#10;/zPLzxeXjpQFare3T4lmFYq0/rq+W3+//3z/Zf1z/Q3fHVn/wu8HiCgG0JbWj6B7ZaEd6temhoHu&#10;3eMxYlFLV8U/siTgA/7VBnJRB8LxuNsfDocDeObg9fd6LwcHyX72oG6dD2+EqUgkcupQ0wQ1W5z5&#10;gFAg2olEb9qclkqluipNljk92NvvJYUNBxpKR1mROqQ1E1NqQk9UWCkRZZR+JyQQShnEh9Sb4lg5&#10;smDoKsa50CEln+xCOkpJBPEUxVb+IaqnKDd5dJ6NDhvlqtTGpewfhV186EKWjTyA3Mo7kqGe1m2p&#10;p6ZYodLONAPkLT8tUY0z5sMlc5gYFBdbIFzgkMoAddNSlMyM+/S39yiPRgaXkiUmMKf+45w5QYl6&#10;q9Hir/qDQRzZ7Yvbvky3L3peHRuUo499Y3kioeyC6kjpTHWDZTGJXsFimsN3TkNHHodmL2DZcDGZ&#10;JCEMqWXhTF9ZHk3H6sReu65vmLNtQwb08rnpZpWNHvVlI5sax07mAd2ZmjYC3KDaAo8BT73cLqO4&#10;QbbvSephZY5/AwAA//8DAFBLAwQUAAYACAAAACEAc4/qH94AAAAIAQAADwAAAGRycy9kb3ducmV2&#10;LnhtbEyPQU/DMAyF70j8h8hI3FjK1gErTSdADA0kDgwOHL3GNBWNUzXZVv79zAlutt/T8/fK5eg7&#10;tachtoENXE4yUMR1sC03Bj7eVxc3oGJCttgFJgM/FGFZnZ6UWNhw4Dfab1KjJIRjgQZcSn2hdawd&#10;eYyT0BOL9hUGj0nWodF2wIOE+05Ps+xKe2xZPjjs6cFR/b3ZeQM4G+llqh/96un1fv3pnu3auoUx&#10;52fj3S2oRGP6M8MvvqBDJUzbsGMbVWdAiiS55osclMizPL8GtZVhPp+Brkr9v0B1BAAA//8DAFBL&#10;AQItABQABgAIAAAAIQC2gziS/gAAAOEBAAATAAAAAAAAAAAAAAAAAAAAAABbQ29udGVudF9UeXBl&#10;c10ueG1sUEsBAi0AFAAGAAgAAAAhADj9If/WAAAAlAEAAAsAAAAAAAAAAAAAAAAALwEAAF9yZWxz&#10;Ly5yZWxzUEsBAi0AFAAGAAgAAAAhAP2mf3OcAgAAegUAAA4AAAAAAAAAAAAAAAAALgIAAGRycy9l&#10;Mm9Eb2MueG1sUEsBAi0AFAAGAAgAAAAhAHOP6h/eAAAACAEAAA8AAAAAAAAAAAAAAAAA9gQAAGRy&#10;cy9kb3ducmV2LnhtbFBLBQYAAAAABAAEAPMAAAABBgAAAAA=&#10;" filled="f" stroked="f" strokeweight=".5pt">
                <v:textbox style="mso-fit-shape-to-text:t" inset=",7.2pt,,7.2pt">
                  <w:txbxContent>
                    <w:p w14:paraId="0F81929F" w14:textId="75F9F350" w:rsidR="007025DF" w:rsidRDefault="007025DF" w:rsidP="00536326">
                      <w:pPr>
                        <w:pStyle w:val="a9"/>
                        <w:numPr>
                          <w:ilvl w:val="0"/>
                          <w:numId w:val="16"/>
                        </w:numPr>
                        <w:ind w:left="284"/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12004A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Основы статуса самозанятых закреплены </w:t>
                      </w:r>
                      <w:r w:rsidR="00A237CB" w:rsidRPr="0012004A">
                        <w:rPr>
                          <w:i/>
                          <w:iCs/>
                          <w:color w:val="C00000"/>
                          <w:sz w:val="20"/>
                        </w:rPr>
                        <w:t>в</w:t>
                      </w:r>
                      <w:r w:rsidRPr="0012004A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Федеральном законе от 27.11.2018 N 422-ФЗ "О проведении эксперимента по установлению специального налогового режима "Налог на профессиональный доход"</w:t>
                      </w:r>
                      <w:r w:rsidR="0012004A"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  <w:p w14:paraId="10F83821" w14:textId="506DEFC4" w:rsidR="0012004A" w:rsidRPr="0012004A" w:rsidRDefault="0012004A" w:rsidP="00536326">
                      <w:pPr>
                        <w:pStyle w:val="a9"/>
                        <w:numPr>
                          <w:ilvl w:val="0"/>
                          <w:numId w:val="16"/>
                        </w:numPr>
                        <w:ind w:left="284"/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По состоянию на июль 2020г. в качестве самозанятых зарегистрировались более 850 тыс.человек</w:t>
                      </w:r>
                      <w:r w:rsidR="008C4051"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06D6" w:rsidRPr="00CB0898">
        <w:rPr>
          <w:sz w:val="25"/>
          <w:szCs w:val="25"/>
        </w:rPr>
        <w:tab/>
      </w:r>
      <w:r w:rsidR="007406D6" w:rsidRPr="00CB0898">
        <w:rPr>
          <w:b/>
          <w:bCs/>
          <w:sz w:val="25"/>
          <w:szCs w:val="25"/>
        </w:rPr>
        <w:t xml:space="preserve">Самозанятый гражданин </w:t>
      </w:r>
      <w:r w:rsidR="007406D6" w:rsidRPr="00CB0898">
        <w:rPr>
          <w:sz w:val="25"/>
          <w:szCs w:val="25"/>
        </w:rPr>
        <w:t>- физическое лицо (а также ИП, выбравший новый режим налогообложения</w:t>
      </w:r>
      <w:r w:rsidR="00A237CB" w:rsidRPr="00CB0898">
        <w:rPr>
          <w:sz w:val="25"/>
          <w:szCs w:val="25"/>
        </w:rPr>
        <w:t xml:space="preserve"> - </w:t>
      </w:r>
      <w:r w:rsidR="00A237CB" w:rsidRPr="00CB0898">
        <w:rPr>
          <w:i/>
          <w:iCs/>
          <w:sz w:val="25"/>
          <w:szCs w:val="25"/>
        </w:rPr>
        <w:t>налог на профессиональный доход</w:t>
      </w:r>
      <w:r w:rsidR="007406D6" w:rsidRPr="00CB0898">
        <w:rPr>
          <w:sz w:val="25"/>
          <w:szCs w:val="25"/>
        </w:rPr>
        <w:t>), которое получает доход от использования имущества или от своей деятельности, в рамках которой не имеет работодателя и не привлекает работников по трудовым договорам.</w:t>
      </w:r>
    </w:p>
    <w:p w14:paraId="602323B7" w14:textId="0B2A6740" w:rsidR="00A237CB" w:rsidRPr="00CB0898" w:rsidRDefault="00A237CB" w:rsidP="00A237CB">
      <w:pPr>
        <w:ind w:firstLine="708"/>
        <w:jc w:val="both"/>
        <w:rPr>
          <w:sz w:val="25"/>
          <w:szCs w:val="25"/>
        </w:rPr>
      </w:pPr>
      <w:r w:rsidRPr="00CB0898">
        <w:rPr>
          <w:rStyle w:val="extended-textfull"/>
          <w:b/>
          <w:bCs/>
          <w:sz w:val="25"/>
          <w:szCs w:val="25"/>
        </w:rPr>
        <w:t>Налог</w:t>
      </w:r>
      <w:r w:rsidRPr="00CB0898">
        <w:rPr>
          <w:rStyle w:val="extended-textfull"/>
          <w:sz w:val="25"/>
          <w:szCs w:val="25"/>
        </w:rPr>
        <w:t xml:space="preserve"> </w:t>
      </w:r>
      <w:r w:rsidRPr="00CB0898">
        <w:rPr>
          <w:rStyle w:val="extended-textfull"/>
          <w:b/>
          <w:bCs/>
          <w:sz w:val="25"/>
          <w:szCs w:val="25"/>
        </w:rPr>
        <w:t>на</w:t>
      </w:r>
      <w:r w:rsidRPr="00CB0898">
        <w:rPr>
          <w:rStyle w:val="extended-textfull"/>
          <w:sz w:val="25"/>
          <w:szCs w:val="25"/>
        </w:rPr>
        <w:t xml:space="preserve"> </w:t>
      </w:r>
      <w:r w:rsidRPr="00CB0898">
        <w:rPr>
          <w:rStyle w:val="extended-textfull"/>
          <w:b/>
          <w:bCs/>
          <w:sz w:val="25"/>
          <w:szCs w:val="25"/>
        </w:rPr>
        <w:t>профессиональный</w:t>
      </w:r>
      <w:r w:rsidRPr="00CB0898">
        <w:rPr>
          <w:rStyle w:val="extended-textfull"/>
          <w:sz w:val="25"/>
          <w:szCs w:val="25"/>
        </w:rPr>
        <w:t xml:space="preserve"> </w:t>
      </w:r>
      <w:r w:rsidRPr="00CB0898">
        <w:rPr>
          <w:rStyle w:val="extended-textfull"/>
          <w:b/>
          <w:bCs/>
          <w:sz w:val="25"/>
          <w:szCs w:val="25"/>
        </w:rPr>
        <w:t>доход</w:t>
      </w:r>
      <w:r w:rsidRPr="00CB0898">
        <w:rPr>
          <w:rStyle w:val="extended-textfull"/>
          <w:sz w:val="25"/>
          <w:szCs w:val="25"/>
        </w:rPr>
        <w:t xml:space="preserve"> — это новый специальный налоговый режим для самозанятых граждан, который можно применять с 2019 года </w:t>
      </w:r>
      <w:r w:rsidRPr="00CB0898">
        <w:rPr>
          <w:sz w:val="25"/>
          <w:szCs w:val="25"/>
        </w:rPr>
        <w:t xml:space="preserve">в четырех регионах — в Москве, Московской области, Калужской области и Татарстане. С 1 июля 2020г. специальный налоговый режим установлен в Липецкой области. До конца 2020 года режим будет распространен всю страну. </w:t>
      </w:r>
      <w:r w:rsidRPr="00CB0898">
        <w:rPr>
          <w:rStyle w:val="extended-textfull"/>
          <w:sz w:val="25"/>
          <w:szCs w:val="25"/>
        </w:rPr>
        <w:t>Действовать режим будет в течение 10 лет.</w:t>
      </w:r>
    </w:p>
    <w:p w14:paraId="018D6E82" w14:textId="55468255" w:rsidR="00CB0898" w:rsidRDefault="00CB0898" w:rsidP="00A237CB">
      <w:pPr>
        <w:ind w:firstLine="708"/>
        <w:jc w:val="both"/>
        <w:rPr>
          <w:sz w:val="25"/>
          <w:szCs w:val="25"/>
        </w:rPr>
      </w:pPr>
    </w:p>
    <w:p w14:paraId="71555A68" w14:textId="73C251EA" w:rsidR="00CB0898" w:rsidRDefault="00CB0898" w:rsidP="00A237CB">
      <w:pPr>
        <w:ind w:firstLine="708"/>
        <w:jc w:val="both"/>
        <w:rPr>
          <w:sz w:val="25"/>
          <w:szCs w:val="25"/>
        </w:rPr>
      </w:pPr>
    </w:p>
    <w:p w14:paraId="757ACE71" w14:textId="4D07D9F7" w:rsidR="00613E91" w:rsidRPr="00CB0898" w:rsidRDefault="00CB0898" w:rsidP="00A237CB">
      <w:pPr>
        <w:ind w:firstLine="708"/>
        <w:jc w:val="both"/>
        <w:rPr>
          <w:sz w:val="25"/>
          <w:szCs w:val="25"/>
        </w:rPr>
      </w:pPr>
      <w:r w:rsidRPr="00CB0898">
        <w:rPr>
          <w:rStyle w:val="extended-textfull"/>
          <w:b/>
          <w:bCs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723776" behindDoc="1" locked="0" layoutInCell="1" allowOverlap="1" wp14:anchorId="05F8476E" wp14:editId="4141B75D">
                <wp:simplePos x="0" y="0"/>
                <wp:positionH relativeFrom="margin">
                  <wp:align>right</wp:align>
                </wp:positionH>
                <wp:positionV relativeFrom="margin">
                  <wp:posOffset>18415</wp:posOffset>
                </wp:positionV>
                <wp:extent cx="1982470" cy="1307465"/>
                <wp:effectExtent l="0" t="0" r="0" b="0"/>
                <wp:wrapSquare wrapText="bothSides"/>
                <wp:docPr id="44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7646" w14:textId="027FFBD4" w:rsidR="003B2DC0" w:rsidRPr="00960B33" w:rsidRDefault="003B2DC0" w:rsidP="003B2DC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960B33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</w:rPr>
                              <w:t>Особенности режима:</w:t>
                            </w:r>
                          </w:p>
                          <w:p w14:paraId="02ECABFE" w14:textId="1ADEB994" w:rsidR="003B2DC0" w:rsidRDefault="003B2DC0" w:rsidP="003B2DC0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- </w:t>
                            </w:r>
                            <w:r w:rsid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М</w:t>
                            </w:r>
                            <w:r w:rsidRPr="003B2DC0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ожно быть </w:t>
                            </w:r>
                            <w:r w:rsid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ИП</w:t>
                            </w:r>
                            <w:r w:rsidRPr="003B2DC0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и иметь статус самозанятого одновременно, при этом все доходы ИП отражаются как доходы НПД. Осуществляемая предпринимателем деятельность должна полностью отвечать требованиям и ограничениям НПД. При этом ИП освобождается от уплаты обязательных страховых взносов и сдачи отчетности за период применения специального налогового режима НПД.</w:t>
                            </w:r>
                          </w:p>
                          <w:p w14:paraId="38D41EEF" w14:textId="35177352" w:rsidR="00960B33" w:rsidRDefault="00960B33" w:rsidP="003B2DC0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- М</w:t>
                            </w:r>
                            <w:r w:rsidRP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ожно быть наемным работником или генеральным директором, но при этом вести деятельность в качестве самозанятого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05F2EB7C" w14:textId="0A113611" w:rsidR="00960B33" w:rsidRDefault="00960B33" w:rsidP="003B2DC0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- П</w:t>
                            </w:r>
                            <w:r w:rsidRP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ри регистрации в приложении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«Мой налог» </w:t>
                            </w:r>
                            <w:r w:rsidRP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не требуется открытия отдельного расчетного счета в банке (могут использовать текущие счета и карты гражданина)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5153DC74" w14:textId="580DA728" w:rsidR="00960B33" w:rsidRPr="003B2DC0" w:rsidRDefault="00960B33" w:rsidP="003B2DC0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- Ес</w:t>
                            </w:r>
                            <w:r w:rsidRP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ли человек зарегистрировался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в качестве самозанятого </w:t>
                            </w:r>
                            <w:r w:rsidRPr="00960B33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и не ведет деятельность, то платить налоги не нужно, при этом это не приведет к утрате статуса самозанят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F8476E" id="_x0000_s1027" type="#_x0000_t202" style="position:absolute;left:0;text-align:left;margin-left:104.9pt;margin-top:1.45pt;width:156.1pt;height:102.95pt;z-index:-251592704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0XoQIAAIAFAAAOAAAAZHJzL2Uyb0RvYy54bWysVM1uEzEQviPxDpbvdJM2/Yu6qUKrIqSq&#10;rWhRz47XblZ4bWM72Q03eBQeAakXkOAV0jfis3eTRoVLEYf1jj0/nvnm8xwdN5Uic+F8aXRO+1s9&#10;SoTmpij1XU7f35y9OqDEB6YLpowWOV0IT49HL18c1XYots3UqEI4giDaD2ub02kIdphlnk9FxfyW&#10;sUJDKY2rWMDW3WWFYzWiVyrb7vX2stq4wjrDhfc4PW2VdJTiSyl4uJTSi0BUTpFbSKtL6ySu2eiI&#10;De8cs9OSd2mwf8iiYqXGpetQpywwMnPlH6GqkjvjjQxb3FSZkbLkItWAavq9J9VcT5kVqRaA4+0a&#10;Jv//wvKL+ZUjZZHTwYASzSr0aPl1eb/8/vD54cvy5/Ibvnuy/IXfDwj9nd2IWW39EK7XFs6heW0a&#10;9H517nEYoWikq+IfRRLogf5ijbhoAuHR6fBge7APFYeuv9PbH+yl+Nmju3U+vBGmIlHIqUNLE9Js&#10;fu4DUoHpyiTeps1ZqVRqq9Kkzunezm4vOaw18FA62opEkC5MLKlNPUlhoUS0UfqdkAAoVRAPEjXF&#10;iXJkzkAqxrnQIRWf4sI6Wkkk8RzHzv4xq+c4t3WsbjY6rJ2rUhuXqn+SdvFhlbJs7QHkRt1RDM2k&#10;ScxYd3ZiigUa7kz7jLzlZyWacs58uGIO7waNxCwIl1ikMgDfdBIlU+M+/e082oPO0FJS4x3m1H+c&#10;MScoUW81iH7YHwziw93cuM3NZHOjZ9WJQVf6mDqWJxHOLqiVKJ2pbjEyxvFWqJjmuDunYSWehHY6&#10;YORwMR4nIzxVy8K5vrY8ho5NipS7aW6Zsx0vAyh9YVYvlg2f0LO1Tfyx41kASRN3I84tqh3+eOaJ&#10;0t1IinNkc5+sHgfn6DcAAAD//wMAUEsDBBQABgAIAAAAIQCAr7o73AAAAAYBAAAPAAAAZHJzL2Rv&#10;d25yZXYueG1sTI/BTsMwEETvSPyDtUjcqNNUQmkapwJEUUHiQOHQ4zZe4oh4HcVuG/6e5QTH0Yxm&#10;3lTryffqRGPsAhuYzzJQxE2wHbcGPt43NwWomJAt9oHJwDdFWNeXFxWWNpz5jU671Cop4ViiAZfS&#10;UGodG0ce4ywMxOJ9htFjEjm22o54lnLf6zzLbrXHjmXB4UAPjpqv3dEbwMVEL7l+9Jun1/vt3j3b&#10;rXVLY66vprsVqERT+gvDL76gQy1Mh3BkG1VvQI4kA/kSlJiLeZ6DOojOigJ0Xen/+PUPAAAA//8D&#10;AFBLAQItABQABgAIAAAAIQC2gziS/gAAAOEBAAATAAAAAAAAAAAAAAAAAAAAAABbQ29udGVudF9U&#10;eXBlc10ueG1sUEsBAi0AFAAGAAgAAAAhADj9If/WAAAAlAEAAAsAAAAAAAAAAAAAAAAALwEAAF9y&#10;ZWxzLy5yZWxzUEsBAi0AFAAGAAgAAAAhAGEojRehAgAAgAUAAA4AAAAAAAAAAAAAAAAALgIAAGRy&#10;cy9lMm9Eb2MueG1sUEsBAi0AFAAGAAgAAAAhAICvujvcAAAABgEAAA8AAAAAAAAAAAAAAAAA+wQA&#10;AGRycy9kb3ducmV2LnhtbFBLBQYAAAAABAAEAPMAAAAEBgAAAAA=&#10;" filled="f" stroked="f" strokeweight=".5pt">
                <v:textbox style="mso-fit-shape-to-text:t" inset=",7.2pt,,7.2pt">
                  <w:txbxContent>
                    <w:p w14:paraId="27F57646" w14:textId="027FFBD4" w:rsidR="003B2DC0" w:rsidRPr="00960B33" w:rsidRDefault="003B2DC0" w:rsidP="003B2DC0">
                      <w:pPr>
                        <w:rPr>
                          <w:b/>
                          <w:bCs/>
                          <w:i/>
                          <w:iCs/>
                          <w:color w:val="C00000"/>
                          <w:sz w:val="20"/>
                        </w:rPr>
                      </w:pPr>
                      <w:r w:rsidRPr="00960B33">
                        <w:rPr>
                          <w:b/>
                          <w:bCs/>
                          <w:i/>
                          <w:iCs/>
                          <w:color w:val="C00000"/>
                          <w:sz w:val="20"/>
                        </w:rPr>
                        <w:t>Особенности режима:</w:t>
                      </w:r>
                    </w:p>
                    <w:p w14:paraId="02ECABFE" w14:textId="1ADEB994" w:rsidR="003B2DC0" w:rsidRDefault="003B2DC0" w:rsidP="003B2DC0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- </w:t>
                      </w:r>
                      <w:r w:rsidR="00960B33">
                        <w:rPr>
                          <w:i/>
                          <w:iCs/>
                          <w:color w:val="C00000"/>
                          <w:sz w:val="20"/>
                        </w:rPr>
                        <w:t>М</w:t>
                      </w:r>
                      <w:r w:rsidRPr="003B2DC0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ожно быть </w:t>
                      </w:r>
                      <w:r w:rsidR="00960B33">
                        <w:rPr>
                          <w:i/>
                          <w:iCs/>
                          <w:color w:val="C00000"/>
                          <w:sz w:val="20"/>
                        </w:rPr>
                        <w:t>ИП</w:t>
                      </w:r>
                      <w:r w:rsidRPr="003B2DC0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и иметь статус самозанятого одновременно, при этом все доходы ИП отражаются как доходы НПД. Осуществляемая предпринимателем деятельность должна полностью отвечать требованиям и ограничениям НПД. При этом ИП освобождается от уплаты обязательных страховых взносов и сдачи отчетности за период применения специального налогового режима НПД.</w:t>
                      </w:r>
                    </w:p>
                    <w:p w14:paraId="38D41EEF" w14:textId="35177352" w:rsidR="00960B33" w:rsidRDefault="00960B33" w:rsidP="003B2DC0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- М</w:t>
                      </w:r>
                      <w:r w:rsidRPr="00960B33">
                        <w:rPr>
                          <w:i/>
                          <w:iCs/>
                          <w:color w:val="C00000"/>
                          <w:sz w:val="20"/>
                        </w:rPr>
                        <w:t>ожно быть наемным работником или генеральным директором, но при этом вести деятельность в качестве самозанятого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  <w:p w14:paraId="05F2EB7C" w14:textId="0A113611" w:rsidR="00960B33" w:rsidRDefault="00960B33" w:rsidP="003B2DC0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- П</w:t>
                      </w:r>
                      <w:r w:rsidRPr="00960B33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ри регистрации в приложении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«Мой налог» </w:t>
                      </w:r>
                      <w:r w:rsidRPr="00960B33">
                        <w:rPr>
                          <w:i/>
                          <w:iCs/>
                          <w:color w:val="C00000"/>
                          <w:sz w:val="20"/>
                        </w:rPr>
                        <w:t>не требуется открытия отдельного расчетного счета в банке (могут использовать текущие счета и карты гражданина)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  <w:p w14:paraId="5153DC74" w14:textId="580DA728" w:rsidR="00960B33" w:rsidRPr="003B2DC0" w:rsidRDefault="00960B33" w:rsidP="003B2DC0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- Ес</w:t>
                      </w:r>
                      <w:r w:rsidRPr="00960B33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ли человек зарегистрировался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в качестве самозанятого </w:t>
                      </w:r>
                      <w:r w:rsidRPr="00960B33">
                        <w:rPr>
                          <w:i/>
                          <w:iCs/>
                          <w:color w:val="C00000"/>
                          <w:sz w:val="20"/>
                        </w:rPr>
                        <w:t>и не ведет деятельность, то платить налоги не нужно, при этом это не приведет к утрате статуса самозанят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ого.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13E91" w:rsidRPr="00CB0898">
        <w:rPr>
          <w:sz w:val="25"/>
          <w:szCs w:val="25"/>
        </w:rPr>
        <w:t xml:space="preserve">Самозанятые граждане вправе: </w:t>
      </w:r>
    </w:p>
    <w:p w14:paraId="7EA78F27" w14:textId="57276483" w:rsidR="00613E91" w:rsidRPr="00CB0898" w:rsidRDefault="00613E91" w:rsidP="00536326">
      <w:pPr>
        <w:pStyle w:val="a9"/>
        <w:numPr>
          <w:ilvl w:val="0"/>
          <w:numId w:val="1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не регистрироваться в качестве ИП, за исключением отдельных видов деятельности;</w:t>
      </w:r>
    </w:p>
    <w:p w14:paraId="4155189E" w14:textId="3CD6AE11" w:rsidR="00677F87" w:rsidRPr="00CB0898" w:rsidRDefault="00613E91" w:rsidP="00536326">
      <w:pPr>
        <w:pStyle w:val="a9"/>
        <w:numPr>
          <w:ilvl w:val="0"/>
          <w:numId w:val="1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вести    люб</w:t>
      </w:r>
      <w:r w:rsidR="00997A79" w:rsidRPr="00CB0898">
        <w:rPr>
          <w:sz w:val="25"/>
          <w:szCs w:val="25"/>
        </w:rPr>
        <w:t>ую</w:t>
      </w:r>
      <w:r w:rsidRPr="00CB0898">
        <w:rPr>
          <w:sz w:val="25"/>
          <w:szCs w:val="25"/>
        </w:rPr>
        <w:t xml:space="preserve">    деятельност</w:t>
      </w:r>
      <w:r w:rsidR="00997A79" w:rsidRPr="00CB0898">
        <w:rPr>
          <w:sz w:val="25"/>
          <w:szCs w:val="25"/>
        </w:rPr>
        <w:t>ь</w:t>
      </w:r>
      <w:r w:rsidRPr="00CB0898">
        <w:rPr>
          <w:sz w:val="25"/>
          <w:szCs w:val="25"/>
        </w:rPr>
        <w:t xml:space="preserve">, за </w:t>
      </w:r>
      <w:r w:rsidR="008C4051" w:rsidRPr="00CB0898">
        <w:rPr>
          <w:sz w:val="25"/>
          <w:szCs w:val="25"/>
        </w:rPr>
        <w:t>исключением отдельно</w:t>
      </w:r>
      <w:r w:rsidRPr="00CB0898">
        <w:rPr>
          <w:sz w:val="25"/>
          <w:szCs w:val="25"/>
        </w:rPr>
        <w:t xml:space="preserve"> поименованных видов деятельности.</w:t>
      </w:r>
    </w:p>
    <w:p w14:paraId="38B6417F" w14:textId="5AAB0238" w:rsidR="00AA3642" w:rsidRPr="00CB0898" w:rsidRDefault="00997A79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</w:t>
      </w:r>
      <w:r w:rsidR="00AA3642" w:rsidRPr="00CB0898">
        <w:rPr>
          <w:sz w:val="25"/>
          <w:szCs w:val="25"/>
        </w:rPr>
        <w:t xml:space="preserve">татус самозанятого </w:t>
      </w:r>
      <w:r w:rsidRPr="00CB0898">
        <w:rPr>
          <w:sz w:val="25"/>
          <w:szCs w:val="25"/>
        </w:rPr>
        <w:t xml:space="preserve">дает </w:t>
      </w:r>
      <w:r w:rsidR="00AA3642" w:rsidRPr="00CB0898">
        <w:rPr>
          <w:sz w:val="25"/>
          <w:szCs w:val="25"/>
        </w:rPr>
        <w:t>налогоплательщик</w:t>
      </w:r>
      <w:r w:rsidRPr="00CB0898">
        <w:rPr>
          <w:sz w:val="25"/>
          <w:szCs w:val="25"/>
        </w:rPr>
        <w:t>у ряд преимуществ</w:t>
      </w:r>
      <w:r w:rsidR="00AA3642" w:rsidRPr="00CB0898">
        <w:rPr>
          <w:sz w:val="25"/>
          <w:szCs w:val="25"/>
        </w:rPr>
        <w:t>:</w:t>
      </w:r>
    </w:p>
    <w:p w14:paraId="45E9C6FE" w14:textId="43CA901F" w:rsidR="00AA3642" w:rsidRPr="00CB0898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• отсутствие налоговой отчетности;</w:t>
      </w:r>
    </w:p>
    <w:p w14:paraId="3FA2323E" w14:textId="7428BFCB" w:rsidR="00AA3642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• максимальная простота регистрации</w:t>
      </w:r>
      <w:r w:rsidR="004A5F52">
        <w:rPr>
          <w:sz w:val="25"/>
          <w:szCs w:val="25"/>
        </w:rPr>
        <w:t xml:space="preserve">, учета дохода и уплаты налога, </w:t>
      </w:r>
      <w:r w:rsidRPr="00CB0898">
        <w:rPr>
          <w:sz w:val="25"/>
          <w:szCs w:val="25"/>
        </w:rPr>
        <w:t>благодаря бесконтактному налоговому администрированию;</w:t>
      </w:r>
    </w:p>
    <w:p w14:paraId="5A52BE3D" w14:textId="19D58B33" w:rsidR="004A5F52" w:rsidRPr="00CB0898" w:rsidRDefault="004A5F52" w:rsidP="00AA3642">
      <w:pPr>
        <w:ind w:firstLine="708"/>
        <w:jc w:val="both"/>
        <w:rPr>
          <w:sz w:val="25"/>
          <w:szCs w:val="25"/>
        </w:rPr>
      </w:pPr>
      <w:r w:rsidRPr="004A5F52">
        <w:rPr>
          <w:sz w:val="25"/>
          <w:szCs w:val="25"/>
        </w:rPr>
        <w:drawing>
          <wp:anchor distT="0" distB="0" distL="114300" distR="114300" simplePos="0" relativeHeight="251727872" behindDoc="0" locked="0" layoutInCell="1" allowOverlap="1" wp14:anchorId="2419CC45" wp14:editId="72D828D7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531209" cy="894521"/>
            <wp:effectExtent l="0" t="0" r="0" b="1270"/>
            <wp:wrapNone/>
            <wp:docPr id="33" name="Picture 12" descr="Work icon male person profile avatar symbol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2" descr="Work icon male person profile avatar symbol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22645" r="6001" b="28957"/>
                    <a:stretch/>
                  </pic:blipFill>
                  <pic:spPr bwMode="auto">
                    <a:xfrm>
                      <a:off x="0" y="0"/>
                      <a:ext cx="1531209" cy="894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4306" w14:textId="5FC6DA9D" w:rsidR="00AA3642" w:rsidRPr="00CB0898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 xml:space="preserve">• </w:t>
      </w:r>
      <w:r w:rsidRPr="005C2ECB">
        <w:rPr>
          <w:spacing w:val="-20"/>
          <w:sz w:val="25"/>
          <w:szCs w:val="25"/>
        </w:rPr>
        <w:t xml:space="preserve">пониженные ставки налогообложения и </w:t>
      </w:r>
      <w:r w:rsidR="00CB0898" w:rsidRPr="005C2ECB">
        <w:rPr>
          <w:noProof/>
          <w:spacing w:val="-20"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08416" behindDoc="1" locked="0" layoutInCell="1" allowOverlap="1" wp14:anchorId="5BEBB9AD" wp14:editId="6ABDAD2C">
                <wp:simplePos x="0" y="0"/>
                <wp:positionH relativeFrom="margin">
                  <wp:align>right</wp:align>
                </wp:positionH>
                <wp:positionV relativeFrom="margin">
                  <wp:posOffset>31750</wp:posOffset>
                </wp:positionV>
                <wp:extent cx="3200400" cy="1307592"/>
                <wp:effectExtent l="0" t="0" r="0" b="0"/>
                <wp:wrapSquare wrapText="bothSides"/>
                <wp:docPr id="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70EF9" w14:textId="38457496" w:rsidR="007025DF" w:rsidRPr="005A39D9" w:rsidRDefault="007025DF" w:rsidP="007C6B54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5A39D9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Покупателями (заказчиками) товаров, работ, услуг у лиц, применяющих НПД, могут выступать как физические, так и юридические лица и ИП, в том числе и иностранные</w:t>
                            </w:r>
                            <w:r w:rsidR="00120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EBB9AD" id="_x0000_s1028" type="#_x0000_t202" style="position:absolute;left:0;text-align:left;margin-left:200.8pt;margin-top:2.5pt;width:252pt;height:102.95pt;z-index:-251608064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k6ngIAAH8FAAAOAAAAZHJzL2Uyb0RvYy54bWysVM1uEzEQviPxDpbvdDdNW2jUTRVaFSFV&#10;bUWLena8drPC9hjbyW64waPwCEi9gASvkL4RY+9uEhUuRRzWO54/z883c3TcaEUWwvkKTEEHOzkl&#10;wnAoK3NX0Pc3Zy9eUeIDMyVTYERBl8LT4/HzZ0e1HYldmIEqhSPoxPhRbQs6C8GOsszzmdDM74AV&#10;BoUSnGYBr+4uKx2r0btW2W6eH2Q1uNI64MJ75J62QjpO/qUUPFxK6UUgqqAYW0inS+c0ntn4iI3u&#10;HLOzindhsH+IQrPK4KNrV6csMDJ31R+udMUdeJBhh4POQMqKi5QDZjPIH2VzPWNWpFywON6uy+T/&#10;n1t+sbhypCoLekiJYRpbtPq6ul99f/j88GX1c/UNv3uy+oW/H0gMhvuxZLX1I7S8tmgbmtfQYOt7&#10;vkdmrEQjnY5/zJGgHIu/XBdcNIFwZA6xhXs5ijjKBsP85f7hbvSTbcyt8+GNAE0iUVCHHU2FZotz&#10;H1rVXiW+ZuCsUip1VRlSF/RguJ8ng7UEnSsTdUXCR+cmptSGnqiwVCLqKPNOSKxPyiAyEjLFiXJk&#10;wRBTjHNhQko++UXtqCUxiKcYdvqbqJ5i3ObRvwwmrI11ZcCl7B+FXX7oQ5atPtZ8K+9IhmbaJGCk&#10;jkTOFMolNtxBO0Xe8rMKm3LOfLhiDscGG4mrIFziIRVg8aGjKJmB+/Q3ftRHNKOUkhrHsKD+45w5&#10;QYl6axDnh4O9vTi32xe3fZluX8xcnwB2ZYBLx/JEorELqielA32LG2MSX0URMxzfLmjoyZPQLgfc&#10;OFxMJkkJJ9WycG6uLY+uY5Mi5G6aW+Zsh8uAkL6AfmDZ6BE8W92EHzuZBwRpwu6mql39ccoT+ruN&#10;FNfI9j1pbfbm+DcAAAD//wMAUEsDBBQABgAIAAAAIQDWu/AX3QAAAAYBAAAPAAAAZHJzL2Rvd25y&#10;ZXYueG1sTI9PT8MwDMXvSHyHyEjcWLKJolGaTmgCCSTEn7EDR6/x2orGKU3WlW+POcHJz3rWez8X&#10;q8l3aqQhtoEtzGcGFHEVXMu1he37/cUSVEzIDrvAZOGbIqzK05MCcxeO/EbjJtVKQjjmaKFJqc+1&#10;jlVDHuMs9MTi7cPgMck61NoNeJRw3+mFMVfaY8vS0GBP64aqz83BW3h6fDZ+fHnQr/vsjrYf5mu5&#10;ntDa87Pp9gZUoin9HcMvvqBDKUy7cGAXVWdBHkkWMhliZuZSxM7CYm6uQZeF/o9f/gAAAP//AwBQ&#10;SwECLQAUAAYACAAAACEAtoM4kv4AAADhAQAAEwAAAAAAAAAAAAAAAAAAAAAAW0NvbnRlbnRfVHlw&#10;ZXNdLnhtbFBLAQItABQABgAIAAAAIQA4/SH/1gAAAJQBAAALAAAAAAAAAAAAAAAAAC8BAABfcmVs&#10;cy8ucmVsc1BLAQItABQABgAIAAAAIQCnmNk6ngIAAH8FAAAOAAAAAAAAAAAAAAAAAC4CAABkcnMv&#10;ZTJvRG9jLnhtbFBLAQItABQABgAIAAAAIQDWu/AX3QAAAAYBAAAPAAAAAAAAAAAAAAAAAPgEAABk&#10;cnMvZG93bnJldi54bWxQSwUGAAAAAAQABADzAAAAAgYAAAAA&#10;" filled="f" stroked="f" strokeweight=".5pt">
                <v:textbox style="mso-fit-shape-to-text:t" inset=",7.2pt,,7.2pt">
                  <w:txbxContent>
                    <w:p w14:paraId="29E70EF9" w14:textId="38457496" w:rsidR="007025DF" w:rsidRPr="005A39D9" w:rsidRDefault="007025DF" w:rsidP="007C6B54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>Покупателями (заказчиками) товаров, работ, услуг у лиц, применяющих НПД, могут выступать как физические, так и юридические лица и ИП, в том числе и иностранные</w:t>
                      </w:r>
                      <w:r w:rsidR="0012004A"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C2ECB">
        <w:rPr>
          <w:spacing w:val="-20"/>
          <w:sz w:val="25"/>
          <w:szCs w:val="25"/>
        </w:rPr>
        <w:t>возможность получить вычеты;</w:t>
      </w:r>
    </w:p>
    <w:p w14:paraId="7D4DEB73" w14:textId="030B5822" w:rsidR="00AA3642" w:rsidRPr="00CB0898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• освобождение налогоплательщика от уплаты страховых взносов в ПФР, ФОМС и ФСС;</w:t>
      </w:r>
    </w:p>
    <w:p w14:paraId="305A1865" w14:textId="3F216CDC" w:rsidR="00AA3642" w:rsidRPr="00CB0898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• легальный статус, позволяющий расширить клиентскую базу, поскольку применение статуса выгодно не только для самого налогоплательщика, но и для его контрагентов;</w:t>
      </w:r>
    </w:p>
    <w:p w14:paraId="04E8AB64" w14:textId="3BF44857" w:rsidR="00AA3642" w:rsidRPr="00CB0898" w:rsidRDefault="00AA3642" w:rsidP="00AA364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• правовая защищенность в спорах с контрагентами.</w:t>
      </w:r>
    </w:p>
    <w:p w14:paraId="51B24201" w14:textId="4F983BC7" w:rsidR="00CB0898" w:rsidRDefault="00CB0898" w:rsidP="00CB0898">
      <w:pPr>
        <w:spacing w:after="160"/>
        <w:contextualSpacing w:val="0"/>
        <w:rPr>
          <w:sz w:val="25"/>
          <w:szCs w:val="25"/>
        </w:rPr>
      </w:pPr>
    </w:p>
    <w:p w14:paraId="3F4D0ED0" w14:textId="059C84BF" w:rsidR="00613E91" w:rsidRPr="00CB0898" w:rsidRDefault="00613E91" w:rsidP="00CB0898">
      <w:pPr>
        <w:pStyle w:val="2"/>
        <w:rPr>
          <w:sz w:val="25"/>
          <w:szCs w:val="25"/>
        </w:rPr>
      </w:pPr>
      <w:bookmarkStart w:id="2" w:name="_Toc55241457"/>
      <w:r w:rsidRPr="00CB0898">
        <w:rPr>
          <w:sz w:val="25"/>
          <w:szCs w:val="25"/>
        </w:rPr>
        <w:t>1.2. Кому доступен режим для самозанятых?</w:t>
      </w:r>
      <w:bookmarkEnd w:id="2"/>
    </w:p>
    <w:p w14:paraId="5721E149" w14:textId="7B2F9893" w:rsidR="00613E91" w:rsidRPr="00CB0898" w:rsidRDefault="00613E91" w:rsidP="00613E91">
      <w:pPr>
        <w:rPr>
          <w:sz w:val="25"/>
          <w:szCs w:val="25"/>
        </w:rPr>
      </w:pPr>
    </w:p>
    <w:p w14:paraId="106C379D" w14:textId="0105E63F" w:rsidR="00613E91" w:rsidRPr="00CB0898" w:rsidRDefault="00613E91" w:rsidP="00997A79">
      <w:p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ab/>
      </w:r>
      <w:r w:rsidR="00997A79" w:rsidRPr="00CB0898">
        <w:rPr>
          <w:sz w:val="25"/>
          <w:szCs w:val="25"/>
        </w:rPr>
        <w:t>Налогоплательщикам (самозанятым) подойдет специальный налоговый режим, если они занимаются следующими</w:t>
      </w:r>
      <w:r w:rsidRPr="00CB0898">
        <w:rPr>
          <w:sz w:val="25"/>
          <w:szCs w:val="25"/>
        </w:rPr>
        <w:t xml:space="preserve"> видам деятельности:</w:t>
      </w:r>
    </w:p>
    <w:p w14:paraId="229E34C4" w14:textId="681098E8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оказание косметических услуг на дому</w:t>
      </w:r>
      <w:r w:rsidR="00CB7643" w:rsidRPr="00CB0898">
        <w:rPr>
          <w:sz w:val="25"/>
          <w:szCs w:val="25"/>
        </w:rPr>
        <w:t>;</w:t>
      </w:r>
    </w:p>
    <w:p w14:paraId="2A5AF58E" w14:textId="280522BC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фото- и видеосъемка на заказ</w:t>
      </w:r>
      <w:r w:rsidR="00CB7643" w:rsidRPr="00CB0898">
        <w:rPr>
          <w:sz w:val="25"/>
          <w:szCs w:val="25"/>
        </w:rPr>
        <w:t>;</w:t>
      </w:r>
    </w:p>
    <w:p w14:paraId="7E8B24D2" w14:textId="4E7FF829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реализация продукции собственного производства</w:t>
      </w:r>
      <w:r w:rsidR="00CB7643" w:rsidRPr="00CB0898">
        <w:rPr>
          <w:sz w:val="25"/>
          <w:szCs w:val="25"/>
        </w:rPr>
        <w:t>;</w:t>
      </w:r>
    </w:p>
    <w:p w14:paraId="3B107D22" w14:textId="065FFA3B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проведение мероприятий и праздников</w:t>
      </w:r>
      <w:r w:rsidR="00CB7643" w:rsidRPr="00CB0898">
        <w:rPr>
          <w:sz w:val="25"/>
          <w:szCs w:val="25"/>
        </w:rPr>
        <w:t>;</w:t>
      </w:r>
    </w:p>
    <w:p w14:paraId="029D4A1C" w14:textId="2B0F587D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юридические консультации и ведение бухгалтерии</w:t>
      </w:r>
      <w:r w:rsidR="00CB7643" w:rsidRPr="00CB0898">
        <w:rPr>
          <w:sz w:val="25"/>
          <w:szCs w:val="25"/>
        </w:rPr>
        <w:t>;</w:t>
      </w:r>
    </w:p>
    <w:p w14:paraId="6730D5F5" w14:textId="06C28FF3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удаленная работа через электронные площадки</w:t>
      </w:r>
      <w:r w:rsidR="00CB7643" w:rsidRPr="00CB0898">
        <w:rPr>
          <w:sz w:val="25"/>
          <w:szCs w:val="25"/>
        </w:rPr>
        <w:t>;</w:t>
      </w:r>
    </w:p>
    <w:p w14:paraId="578D0447" w14:textId="71191D43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>сдача квартиры в аренду посуточно или на долгий срок</w:t>
      </w:r>
      <w:r w:rsidR="00CB7643" w:rsidRPr="00CB0898">
        <w:rPr>
          <w:sz w:val="25"/>
          <w:szCs w:val="25"/>
        </w:rPr>
        <w:t>;</w:t>
      </w:r>
    </w:p>
    <w:p w14:paraId="57E9F454" w14:textId="6EE60636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услуги по перевозке пассажиров и грузов</w:t>
      </w:r>
      <w:r w:rsidR="00CB7643" w:rsidRPr="00CB0898">
        <w:rPr>
          <w:sz w:val="25"/>
          <w:szCs w:val="25"/>
        </w:rPr>
        <w:t>;</w:t>
      </w:r>
    </w:p>
    <w:p w14:paraId="47579BBF" w14:textId="5D7E48EE" w:rsidR="00613E91" w:rsidRPr="00CB0898" w:rsidRDefault="00613E91" w:rsidP="00536326">
      <w:pPr>
        <w:pStyle w:val="a9"/>
        <w:numPr>
          <w:ilvl w:val="0"/>
          <w:numId w:val="2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строительные работы и ремонт помещений</w:t>
      </w:r>
      <w:r w:rsidR="00CB7643" w:rsidRPr="00CB0898">
        <w:rPr>
          <w:sz w:val="25"/>
          <w:szCs w:val="25"/>
        </w:rPr>
        <w:t>.</w:t>
      </w:r>
    </w:p>
    <w:p w14:paraId="7E0E63A7" w14:textId="167ABC9A" w:rsidR="00E863EE" w:rsidRPr="00CB0898" w:rsidRDefault="00E863EE" w:rsidP="00E863EE">
      <w:pPr>
        <w:spacing w:line="240" w:lineRule="auto"/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14:paraId="6CEB04AB" w14:textId="7DA22267" w:rsidR="00CB7643" w:rsidRPr="00CB0898" w:rsidRDefault="00E45830" w:rsidP="007C6B54">
      <w:pPr>
        <w:spacing w:line="240" w:lineRule="auto"/>
        <w:jc w:val="both"/>
        <w:rPr>
          <w:sz w:val="25"/>
          <w:szCs w:val="25"/>
        </w:rPr>
      </w:pPr>
      <w:r w:rsidRPr="004A5F52">
        <w:rPr>
          <w:sz w:val="25"/>
          <w:szCs w:val="25"/>
        </w:rPr>
        <w:drawing>
          <wp:anchor distT="0" distB="0" distL="114300" distR="114300" simplePos="0" relativeHeight="251728896" behindDoc="0" locked="0" layoutInCell="1" allowOverlap="1" wp14:anchorId="54A24013" wp14:editId="4CC869AF">
            <wp:simplePos x="0" y="0"/>
            <wp:positionH relativeFrom="margin">
              <wp:posOffset>3563716</wp:posOffset>
            </wp:positionH>
            <wp:positionV relativeFrom="paragraph">
              <wp:posOffset>57413</wp:posOffset>
            </wp:positionV>
            <wp:extent cx="1104873" cy="1379302"/>
            <wp:effectExtent l="0" t="4127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4873" cy="13793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1163F" w14:textId="26689A7F" w:rsidR="00CB7643" w:rsidRDefault="00CB7643" w:rsidP="007C6B54">
      <w:pPr>
        <w:spacing w:line="240" w:lineRule="auto"/>
        <w:jc w:val="both"/>
        <w:rPr>
          <w:sz w:val="25"/>
          <w:szCs w:val="25"/>
        </w:rPr>
      </w:pPr>
    </w:p>
    <w:p w14:paraId="15FBD39B" w14:textId="28A1A69C" w:rsidR="00651E5B" w:rsidRDefault="00651E5B" w:rsidP="007C6B54">
      <w:pPr>
        <w:spacing w:line="240" w:lineRule="auto"/>
        <w:jc w:val="both"/>
        <w:rPr>
          <w:sz w:val="25"/>
          <w:szCs w:val="25"/>
        </w:rPr>
      </w:pPr>
    </w:p>
    <w:p w14:paraId="0D6B033E" w14:textId="54DE7946" w:rsidR="00651E5B" w:rsidRDefault="00651E5B" w:rsidP="007C6B54">
      <w:pPr>
        <w:spacing w:line="240" w:lineRule="auto"/>
        <w:jc w:val="both"/>
        <w:rPr>
          <w:sz w:val="25"/>
          <w:szCs w:val="25"/>
        </w:rPr>
      </w:pPr>
    </w:p>
    <w:p w14:paraId="3BFF795C" w14:textId="2FE287BC" w:rsidR="00651E5B" w:rsidRPr="00CB0898" w:rsidRDefault="00651E5B" w:rsidP="007C6B54">
      <w:pPr>
        <w:spacing w:line="240" w:lineRule="auto"/>
        <w:jc w:val="both"/>
        <w:rPr>
          <w:sz w:val="25"/>
          <w:szCs w:val="25"/>
        </w:rPr>
      </w:pPr>
    </w:p>
    <w:p w14:paraId="74A285B5" w14:textId="4B2F15C7" w:rsidR="00CB7643" w:rsidRPr="00CB0898" w:rsidRDefault="00CB7643" w:rsidP="00CB0898">
      <w:pPr>
        <w:pStyle w:val="2"/>
        <w:rPr>
          <w:sz w:val="25"/>
          <w:szCs w:val="25"/>
        </w:rPr>
      </w:pPr>
      <w:bookmarkStart w:id="3" w:name="_Toc55241458"/>
      <w:r w:rsidRPr="00CB0898">
        <w:rPr>
          <w:sz w:val="25"/>
          <w:szCs w:val="25"/>
        </w:rPr>
        <w:t>1.3. Ограничения для применения режима</w:t>
      </w:r>
      <w:bookmarkEnd w:id="3"/>
    </w:p>
    <w:p w14:paraId="6CE83A8D" w14:textId="70282F7F" w:rsidR="00CB7643" w:rsidRPr="00CB0898" w:rsidRDefault="00CB7643" w:rsidP="007C6B54">
      <w:pPr>
        <w:spacing w:line="240" w:lineRule="auto"/>
        <w:rPr>
          <w:sz w:val="25"/>
          <w:szCs w:val="25"/>
        </w:rPr>
      </w:pPr>
    </w:p>
    <w:p w14:paraId="2088228D" w14:textId="141A33C1" w:rsidR="00CB7643" w:rsidRPr="00CB0898" w:rsidRDefault="00CB7643" w:rsidP="007C6B54">
      <w:pPr>
        <w:spacing w:line="240" w:lineRule="auto"/>
        <w:jc w:val="both"/>
        <w:rPr>
          <w:b/>
          <w:bCs/>
          <w:sz w:val="25"/>
          <w:szCs w:val="25"/>
        </w:rPr>
      </w:pPr>
      <w:r w:rsidRPr="00CB0898">
        <w:rPr>
          <w:sz w:val="25"/>
          <w:szCs w:val="25"/>
        </w:rPr>
        <w:tab/>
      </w:r>
      <w:r w:rsidRPr="00CB0898">
        <w:rPr>
          <w:b/>
          <w:bCs/>
          <w:sz w:val="25"/>
          <w:szCs w:val="25"/>
        </w:rPr>
        <w:t>Не вправе применять специальный налоговый режим:</w:t>
      </w:r>
    </w:p>
    <w:p w14:paraId="6A1DD0B2" w14:textId="65241CA4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осуществляющие реализацию подакцизных товаров и товаров, подлежащих обязательной маркировке;</w:t>
      </w:r>
    </w:p>
    <w:p w14:paraId="55038A5B" w14:textId="6420B7F1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осуществляющие перепродажу товаров, имущественных прав, за исключением продажи имущества, использовавшегося ими для личных, домашних и (или) иных подобных нужд;</w:t>
      </w:r>
    </w:p>
    <w:p w14:paraId="6B3A3F02" w14:textId="553CFFA2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занимающиеся добычей и (или) реализацией полезных ископаемых;</w:t>
      </w:r>
    </w:p>
    <w:p w14:paraId="4DA97AD8" w14:textId="13B9CE66" w:rsidR="00CB7643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имеющие работников, с которыми они состоят в трудовых отношениях;</w:t>
      </w:r>
    </w:p>
    <w:p w14:paraId="791FD1B4" w14:textId="4D514FDD" w:rsidR="004A5F52" w:rsidRPr="00CB0898" w:rsidRDefault="004A5F52" w:rsidP="004A5F52">
      <w:pPr>
        <w:pStyle w:val="a9"/>
        <w:spacing w:line="240" w:lineRule="auto"/>
        <w:jc w:val="both"/>
        <w:rPr>
          <w:sz w:val="25"/>
          <w:szCs w:val="25"/>
        </w:rPr>
      </w:pPr>
    </w:p>
    <w:p w14:paraId="1229DC07" w14:textId="6CF03CD8" w:rsidR="00CB7643" w:rsidRPr="00CB0898" w:rsidRDefault="00CB0898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91440" distB="91440" distL="91440" distR="91440" simplePos="0" relativeHeight="251710464" behindDoc="1" locked="0" layoutInCell="1" allowOverlap="1" wp14:anchorId="6DFDC556" wp14:editId="16FA2BD0">
                <wp:simplePos x="0" y="0"/>
                <wp:positionH relativeFrom="margin">
                  <wp:align>right</wp:align>
                </wp:positionH>
                <wp:positionV relativeFrom="page">
                  <wp:posOffset>711449</wp:posOffset>
                </wp:positionV>
                <wp:extent cx="1720215" cy="1307465"/>
                <wp:effectExtent l="0" t="0" r="0" b="0"/>
                <wp:wrapSquare wrapText="bothSides"/>
                <wp:docPr id="1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B5F2" w14:textId="0103800C" w:rsidR="007025DF" w:rsidRPr="005A39D9" w:rsidRDefault="007025DF" w:rsidP="005A39D9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5A39D9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Факт наличия   </w:t>
                            </w:r>
                            <w:r w:rsidRPr="005A39D9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</w:rPr>
                              <w:t>действующих   трудовых</w:t>
                            </w:r>
                            <w:r w:rsidRPr="005A39D9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отношений   с   Заказчиком по гражданско-правовому договору, либо трудовых отношений, прекратившихся менее двух</w:t>
                            </w:r>
                            <w:r w:rsidR="00A237CB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л</w:t>
                            </w:r>
                            <w:r w:rsidRPr="005A39D9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ет назад может являться </w:t>
                            </w:r>
                            <w:r w:rsidRPr="005A39D9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</w:rPr>
                              <w:t>ограничением для применения НПД</w:t>
                            </w:r>
                            <w:r w:rsidRPr="005A39D9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 Однако наличие действующих договоров гражданско-правового характера между Заказчиком и физическим лицом не является препятствием для применения режима.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FDC556" id="_x0000_s1029" type="#_x0000_t202" style="position:absolute;left:0;text-align:left;margin-left:84.25pt;margin-top:56pt;width:135.45pt;height:102.95pt;z-index:-251606016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tqnwIAAIAFAAAOAAAAZHJzL2Uyb0RvYy54bWysVM1uEzEQviPxDpbvdDdJfyDqpgqtipCq&#10;tqJFPTteu1lhe4ztZDfc4FF4BKReQIJXSN+IsXc3jQqXIg7rHXv+Z76Zw6NGK7IUzldgCjrYySkR&#10;hkNZmduCvr8+ffGSEh+YKZkCIwq6Ep4eTZ4/O6ztWAxhDqoUjqAR48e1Leg8BDvOMs/nQjO/A1YY&#10;ZEpwmgW8utusdKxG61plwzzfz2pwpXXAhff4etIy6STZl1LwcCGlF4GogmJsIZ0unbN4ZpNDNr51&#10;zM4r3oXB/iEKzSqDTjemTlhgZOGqP0zpijvwIMMOB52BlBUXKQfMZpA/yuZqzqxIuWBxvN2Uyf8/&#10;s/x8eelIVWLv9igxTGOP1l/Xd+vv95/vv6x/rr/hd0fWv/D3A4nBaC/WrLZ+jKpXFpVD8xoa1O/f&#10;PT7GUjTS6fjHJAnysfqrTcVFEwiPSgfDfBg9c+QNRvnB7n6ynz2oW+fDGwGaRKKgDluaKs2WZz5g&#10;KCjai0RvBk4rpVJblSF1QfdHe3lS2HBQQ5koKxJAOjMxpTb0RIWVElFGmXdCYoFSBvEhQVMcK0eW&#10;DEHFOBcmpOSTXZSOUhKDeIpiJ/8Q1VOU2zx6z2DCRllXBlzK/lHY5Yc+ZNnKYyG38o5kaGZNQsao&#10;7+wMyhU23EE7Rt7y0wqbcsZ8uGQO5wZ7jLsgXOAhFWDxoaMomYP79Lf3KI9wRi4lNc5hQf3HBXOC&#10;EvXWINBfDXZ34+BuX9z2ZbZ9MQt9DNiVAW4dyxOJyi6onpQO9A2ujGn0iixmOPouaOjJ49BuB1w5&#10;XEynSQhH1bJwZq4sj6ZjkyLkrpsb5myHy4CQPod+Ytn4ETxb2YQfO10EBGnCbqxzW9Wu/jjmCdLd&#10;Sop7ZPuepB4W5+Q3AAAA//8DAFBLAwQUAAYACAAAACEAjCD1lN4AAAAIAQAADwAAAGRycy9kb3du&#10;cmV2LnhtbEyPQU/DMAyF70j8h8hI3FjaTmK0NJ0AMTQmcWBw4Og1ZqlonKrJtvLvMSe42X5Pz9+r&#10;l5Pv1ZHG2AU2kM8yUMRtsB3vDby/ra5uQMWEbLEPTAa+KcKyOT+rsbLhxK903Ka9khCOFRpwKQ2V&#10;1rF15DHOwkAs2mcYPSZZx722I54k3Pe6yLJr7bFj+eBwoAdH7df24A3gfKJNoR/96unlfv3hnu3a&#10;utKYy4vp7hZUoin9meEXX9ChEaZdOLCNqjcgRZJc80IGkYtFVoLaGZjnixJ0U+v/BZofAAAA//8D&#10;AFBLAQItABQABgAIAAAAIQC2gziS/gAAAOEBAAATAAAAAAAAAAAAAAAAAAAAAABbQ29udGVudF9U&#10;eXBlc10ueG1sUEsBAi0AFAAGAAgAAAAhADj9If/WAAAAlAEAAAsAAAAAAAAAAAAAAAAALwEAAF9y&#10;ZWxzLy5yZWxzUEsBAi0AFAAGAAgAAAAhAOsvS2qfAgAAgAUAAA4AAAAAAAAAAAAAAAAALgIAAGRy&#10;cy9lMm9Eb2MueG1sUEsBAi0AFAAGAAgAAAAhAIwg9ZTeAAAACAEAAA8AAAAAAAAAAAAAAAAA+QQA&#10;AGRycy9kb3ducmV2LnhtbFBLBQYAAAAABAAEAPMAAAAEBgAAAAA=&#10;" filled="f" stroked="f" strokeweight=".5pt">
                <v:textbox style="mso-fit-shape-to-text:t" inset=",7.2pt,,7.2pt">
                  <w:txbxContent>
                    <w:p w14:paraId="6D91B5F2" w14:textId="0103800C" w:rsidR="007025DF" w:rsidRPr="005A39D9" w:rsidRDefault="007025DF" w:rsidP="005A39D9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Факт наличия   </w:t>
                      </w:r>
                      <w:r w:rsidRPr="005A39D9">
                        <w:rPr>
                          <w:b/>
                          <w:bCs/>
                          <w:i/>
                          <w:iCs/>
                          <w:color w:val="C00000"/>
                          <w:sz w:val="20"/>
                        </w:rPr>
                        <w:t>действующих   трудовых</w:t>
                      </w:r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отношений   с   Заказчиком по гражданско-правовому договору, либо трудовых отношений, прекратившихся менее двух</w:t>
                      </w:r>
                      <w:r w:rsidR="00A237CB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</w:t>
                      </w:r>
                      <w:proofErr w:type="gramStart"/>
                      <w:r w:rsidR="00A237CB">
                        <w:rPr>
                          <w:i/>
                          <w:iCs/>
                          <w:color w:val="C00000"/>
                          <w:sz w:val="20"/>
                        </w:rPr>
                        <w:t>л</w:t>
                      </w:r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>ет</w:t>
                      </w:r>
                      <w:proofErr w:type="gramEnd"/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назад может являться </w:t>
                      </w:r>
                      <w:r w:rsidRPr="005A39D9">
                        <w:rPr>
                          <w:b/>
                          <w:bCs/>
                          <w:i/>
                          <w:iCs/>
                          <w:color w:val="C00000"/>
                          <w:sz w:val="20"/>
                        </w:rPr>
                        <w:t>ограничением для применения НПД</w:t>
                      </w:r>
                      <w:r w:rsidRPr="005A39D9">
                        <w:rPr>
                          <w:i/>
                          <w:iCs/>
                          <w:color w:val="C00000"/>
                          <w:sz w:val="20"/>
                        </w:rPr>
                        <w:t>. Однако наличие действующих договоров гражданско-правового характера между Заказчиком и физическим лицом не является препятствием для применения режима.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B7643" w:rsidRPr="00CB0898">
        <w:rPr>
          <w:sz w:val="25"/>
          <w:szCs w:val="25"/>
        </w:rPr>
        <w:t>лица, ведущие предпринимательскую деятельность в интересах другого лица на основе договоров поручения, договоров комиссии либо агентских договоров;</w:t>
      </w:r>
    </w:p>
    <w:p w14:paraId="5E5D0E04" w14:textId="3CD8FBBB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оказывающие услуги по доставке товаров с приемом (передачей) платежей за указанные товары в интересах других лиц, за исключением оказания таких услуг при условии применения налогоплательщиком зарегистрированной продавцом товаров контрольно-кассовой техники при расчетах с покупателями (заказчиками) за указанные товары в соответствии с действующим законодательством о применении контрольно-кассовой техники;</w:t>
      </w:r>
    </w:p>
    <w:p w14:paraId="112B1059" w14:textId="6CD08082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лица, применяющие иные специальные налоговые режимы или ведущие предпринимательскую деятельность, доходы от которой облагаются налогом на доходы физических лиц;</w:t>
      </w:r>
    </w:p>
    <w:p w14:paraId="40C7A2D5" w14:textId="0C4E5F5C" w:rsidR="00CB7643" w:rsidRPr="00CB0898" w:rsidRDefault="00CB7643" w:rsidP="00536326">
      <w:pPr>
        <w:pStyle w:val="a9"/>
        <w:numPr>
          <w:ilvl w:val="0"/>
          <w:numId w:val="3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>налогоплательщики, у которых доходы, учитываемые при определении налоговой базы, превысили в текущем календарном году 2,4 миллиона рублей.</w:t>
      </w:r>
    </w:p>
    <w:p w14:paraId="6B040584" w14:textId="77777777" w:rsidR="005A39D9" w:rsidRPr="00CB0898" w:rsidRDefault="005A39D9" w:rsidP="007C6B54">
      <w:pPr>
        <w:spacing w:line="240" w:lineRule="auto"/>
        <w:jc w:val="both"/>
        <w:rPr>
          <w:sz w:val="25"/>
          <w:szCs w:val="25"/>
        </w:rPr>
      </w:pPr>
    </w:p>
    <w:p w14:paraId="0A1577D3" w14:textId="7B39E856" w:rsidR="00CB7643" w:rsidRPr="00CB0898" w:rsidRDefault="00CB7643" w:rsidP="005A39D9">
      <w:pPr>
        <w:spacing w:line="240" w:lineRule="auto"/>
        <w:ind w:firstLine="708"/>
        <w:jc w:val="both"/>
        <w:rPr>
          <w:b/>
          <w:bCs/>
          <w:sz w:val="25"/>
          <w:szCs w:val="25"/>
        </w:rPr>
      </w:pPr>
    </w:p>
    <w:p w14:paraId="3A39C75C" w14:textId="10B57850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получаемые в рамках трудовых отношений;</w:t>
      </w:r>
    </w:p>
    <w:p w14:paraId="55A1D802" w14:textId="484EACD1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продажи недвижимого имущества, транспортных средств;</w:t>
      </w:r>
    </w:p>
    <w:p w14:paraId="3CE8986C" w14:textId="4DB5B93F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передачи имущественных прав на недвижимое имущество (за исключением аренды (найма) жилых помещений);</w:t>
      </w:r>
    </w:p>
    <w:p w14:paraId="422C3CF4" w14:textId="488AC350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государственных и муниципальных служащих, за исключением доходов от сдачи в аренду (наем) жилых помещений;</w:t>
      </w:r>
    </w:p>
    <w:p w14:paraId="362B2EB0" w14:textId="451D9545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продажи имущества, использовавшегося налогоплательщиками для личных, домашних и (или) иных подобных нужд;</w:t>
      </w:r>
    </w:p>
    <w:p w14:paraId="31AAEBCE" w14:textId="19FFB117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реализации долей в уставном (складочном) капитале организаций, паев в паевых фондах кооперативов и паевых инвестиционных фондах, ценных бумаг и производных финансовых инструментов;</w:t>
      </w:r>
    </w:p>
    <w:p w14:paraId="05251DD3" w14:textId="5DDFEB84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ведения деятельности в рамках договора простого товарищества (договора о совместной деятельности) или договора доверительного управления имуществом;</w:t>
      </w:r>
    </w:p>
    <w:p w14:paraId="7BF5CEE9" w14:textId="7CBFB1B7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от оказания (выполнения) физическими лицами услуг (работ) по гражданско-правовым договорам при условии, что </w:t>
      </w:r>
      <w:r w:rsidRPr="00CB0898">
        <w:rPr>
          <w:sz w:val="25"/>
          <w:szCs w:val="25"/>
        </w:rPr>
        <w:lastRenderedPageBreak/>
        <w:t>заказчиками услуг (работ) выступают работодатели указанных физических лиц или лица, бывшие их работодателями менее двух лет назад;</w:t>
      </w:r>
    </w:p>
    <w:p w14:paraId="63CB1A10" w14:textId="35919E5E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уступки (переуступки) прав требований;</w:t>
      </w:r>
    </w:p>
    <w:p w14:paraId="01B3C463" w14:textId="13C00DF6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в натуральной форме;</w:t>
      </w:r>
    </w:p>
    <w:p w14:paraId="2E8BA2C0" w14:textId="7A7F2276" w:rsidR="005A39D9" w:rsidRPr="00CB0898" w:rsidRDefault="005A39D9" w:rsidP="00536326">
      <w:pPr>
        <w:pStyle w:val="a9"/>
        <w:numPr>
          <w:ilvl w:val="0"/>
          <w:numId w:val="4"/>
        </w:numPr>
        <w:spacing w:line="240" w:lineRule="auto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 арбитражного управления, от деятельности медиатора, оценочной деятельности, деятельности нотариуса, занимающегося частной практикой, адвокатской деятельности.</w:t>
      </w:r>
    </w:p>
    <w:p w14:paraId="6A137280" w14:textId="0C10F99F" w:rsidR="005A39D9" w:rsidRPr="00CB0898" w:rsidRDefault="005A39D9" w:rsidP="005A39D9">
      <w:pPr>
        <w:spacing w:line="240" w:lineRule="auto"/>
        <w:jc w:val="both"/>
        <w:rPr>
          <w:sz w:val="25"/>
          <w:szCs w:val="25"/>
        </w:rPr>
      </w:pPr>
    </w:p>
    <w:p w14:paraId="0244F87F" w14:textId="11875851" w:rsidR="005A39D9" w:rsidRDefault="005A39D9" w:rsidP="005A39D9">
      <w:pPr>
        <w:spacing w:line="240" w:lineRule="auto"/>
        <w:jc w:val="both"/>
        <w:rPr>
          <w:sz w:val="25"/>
          <w:szCs w:val="25"/>
        </w:rPr>
      </w:pPr>
    </w:p>
    <w:p w14:paraId="30566758" w14:textId="3B54A379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6CCA5157" w14:textId="3EA533CB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7B8BE084" w14:textId="62C0C338" w:rsidR="00651E5B" w:rsidRDefault="00651E5B" w:rsidP="005A39D9">
      <w:pPr>
        <w:spacing w:line="240" w:lineRule="auto"/>
        <w:jc w:val="both"/>
        <w:rPr>
          <w:sz w:val="25"/>
          <w:szCs w:val="25"/>
        </w:rPr>
      </w:pPr>
      <w:r>
        <w:rPr>
          <w:b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735040" behindDoc="0" locked="0" layoutInCell="1" allowOverlap="1" wp14:anchorId="2A65429C" wp14:editId="3CB26B6A">
            <wp:simplePos x="0" y="0"/>
            <wp:positionH relativeFrom="page">
              <wp:posOffset>864069</wp:posOffset>
            </wp:positionH>
            <wp:positionV relativeFrom="paragraph">
              <wp:posOffset>166673</wp:posOffset>
            </wp:positionV>
            <wp:extent cx="3611691" cy="2047460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shibki_malogo_i_srednego_biznesa_pri_nalogovom_planirovanii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691" cy="204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D9B1D" w14:textId="7F40B649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709E0CD9" w14:textId="13F67F59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72803F20" w14:textId="7ADCC37D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024499F6" w14:textId="596CAC35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391744B2" w14:textId="07FFEA96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7FD7350F" w14:textId="6BE05C80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19499CBA" w14:textId="43C45DB7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5F4C1E61" w14:textId="3760E24B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1AD62373" w14:textId="739D2604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6EC863E8" w14:textId="4341956C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460E329D" w14:textId="77777777" w:rsidR="00651E5B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76163EB6" w14:textId="77777777" w:rsidR="00651E5B" w:rsidRPr="00CB0898" w:rsidRDefault="00651E5B" w:rsidP="005A39D9">
      <w:pPr>
        <w:spacing w:line="240" w:lineRule="auto"/>
        <w:jc w:val="both"/>
        <w:rPr>
          <w:sz w:val="25"/>
          <w:szCs w:val="25"/>
        </w:rPr>
      </w:pPr>
    </w:p>
    <w:p w14:paraId="64F9F33C" w14:textId="1DBD4D76" w:rsidR="005A39D9" w:rsidRPr="00CB0898" w:rsidRDefault="005A39D9" w:rsidP="00CB0898">
      <w:pPr>
        <w:pStyle w:val="2"/>
        <w:rPr>
          <w:sz w:val="25"/>
          <w:szCs w:val="25"/>
        </w:rPr>
      </w:pPr>
      <w:bookmarkStart w:id="4" w:name="_Toc55241459"/>
      <w:r w:rsidRPr="00CB0898">
        <w:rPr>
          <w:sz w:val="25"/>
          <w:szCs w:val="25"/>
        </w:rPr>
        <w:lastRenderedPageBreak/>
        <w:t>1.4. Как самозанятому определить место ведения своей деятельности</w:t>
      </w:r>
      <w:r w:rsidR="00677F87" w:rsidRPr="00CB0898">
        <w:rPr>
          <w:sz w:val="25"/>
          <w:szCs w:val="25"/>
        </w:rPr>
        <w:t>?</w:t>
      </w:r>
      <w:bookmarkEnd w:id="4"/>
    </w:p>
    <w:p w14:paraId="2C11B325" w14:textId="3E124E3C" w:rsidR="005A39D9" w:rsidRPr="00CB0898" w:rsidRDefault="005A39D9" w:rsidP="005A39D9">
      <w:pPr>
        <w:rPr>
          <w:sz w:val="25"/>
          <w:szCs w:val="25"/>
        </w:rPr>
      </w:pPr>
    </w:p>
    <w:p w14:paraId="5F502BB0" w14:textId="228E8AEE" w:rsidR="005A39D9" w:rsidRPr="00CB0898" w:rsidRDefault="005A39D9" w:rsidP="005A39D9">
      <w:pPr>
        <w:jc w:val="both"/>
        <w:rPr>
          <w:sz w:val="25"/>
          <w:szCs w:val="25"/>
        </w:rPr>
      </w:pPr>
      <w:r w:rsidRPr="00CB0898">
        <w:rPr>
          <w:sz w:val="25"/>
          <w:szCs w:val="25"/>
        </w:rPr>
        <w:tab/>
        <w:t xml:space="preserve">Место ведения деятельности самозанятого </w:t>
      </w:r>
      <w:r w:rsidR="00A237CB" w:rsidRPr="00CB0898">
        <w:rPr>
          <w:sz w:val="25"/>
          <w:szCs w:val="25"/>
        </w:rPr>
        <w:t>— это</w:t>
      </w:r>
      <w:r w:rsidRPr="00CB0898">
        <w:rPr>
          <w:sz w:val="25"/>
          <w:szCs w:val="25"/>
        </w:rPr>
        <w:t xml:space="preserve"> один из субъектов РФ, где самозанятый ведет свою профессиональную деятельность, а не имеет регистрацию по паспорту. </w:t>
      </w:r>
      <w:r w:rsidR="00437D77" w:rsidRPr="00CB0898">
        <w:rPr>
          <w:sz w:val="25"/>
          <w:szCs w:val="25"/>
        </w:rPr>
        <w:t>При этом м</w:t>
      </w:r>
      <w:r w:rsidRPr="00CB0898">
        <w:rPr>
          <w:sz w:val="25"/>
          <w:szCs w:val="25"/>
        </w:rPr>
        <w:t>есто регистрации самозанятого не имеет значения.</w:t>
      </w:r>
    </w:p>
    <w:p w14:paraId="2C571F97" w14:textId="5C80125B" w:rsidR="00437D77" w:rsidRPr="00CB0898" w:rsidRDefault="00437D77" w:rsidP="00437D77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Местом ведения деятельности самозанятого может быть физическое местонахождение при исполнении услуги (работы, продаже продукта) или местонахождение заказчика.</w:t>
      </w:r>
    </w:p>
    <w:p w14:paraId="28070DB0" w14:textId="496F51C7" w:rsidR="00140B4D" w:rsidRPr="00CB0898" w:rsidRDefault="00437D77" w:rsidP="005A39D9">
      <w:pPr>
        <w:jc w:val="both"/>
        <w:rPr>
          <w:rStyle w:val="blk"/>
          <w:sz w:val="25"/>
          <w:szCs w:val="25"/>
        </w:rPr>
      </w:pPr>
      <w:r w:rsidRPr="00CB0898">
        <w:rPr>
          <w:sz w:val="25"/>
          <w:szCs w:val="25"/>
        </w:rPr>
        <w:tab/>
      </w:r>
      <w:r w:rsidRPr="00CB0898">
        <w:rPr>
          <w:rStyle w:val="blk"/>
          <w:sz w:val="25"/>
          <w:szCs w:val="25"/>
        </w:rPr>
        <w:t>В случае ведения деятельности на территориях нескольких субъектов Российской Федерации для целей применения специального налогового режима физическое лицо самостоятельно выбирает субъект Российской Федерации, на территории которого им ведется деятельность, и вправе изменять место ведения деятельности не чаще одного раза в календарный год.</w:t>
      </w:r>
    </w:p>
    <w:p w14:paraId="60FDF12D" w14:textId="1C1FF889" w:rsidR="00140B4D" w:rsidRPr="00CB0898" w:rsidRDefault="00651E5B">
      <w:pPr>
        <w:spacing w:after="160"/>
        <w:contextualSpacing w:val="0"/>
        <w:rPr>
          <w:rStyle w:val="blk"/>
          <w:sz w:val="25"/>
          <w:szCs w:val="25"/>
        </w:rPr>
      </w:pPr>
      <w:r w:rsidRPr="00651E5B">
        <w:rPr>
          <w:sz w:val="25"/>
          <w:szCs w:val="25"/>
        </w:rPr>
        <w:drawing>
          <wp:anchor distT="0" distB="0" distL="114300" distR="114300" simplePos="0" relativeHeight="251734016" behindDoc="0" locked="0" layoutInCell="1" allowOverlap="1" wp14:anchorId="0D1F4F07" wp14:editId="6A497955">
            <wp:simplePos x="0" y="0"/>
            <wp:positionH relativeFrom="margin">
              <wp:align>center</wp:align>
            </wp:positionH>
            <wp:positionV relativeFrom="paragraph">
              <wp:posOffset>308141</wp:posOffset>
            </wp:positionV>
            <wp:extent cx="1676062" cy="1659835"/>
            <wp:effectExtent l="209550" t="209550" r="210185" b="207645"/>
            <wp:wrapNone/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62" cy="1659835"/>
                    </a:xfrm>
                    <a:prstGeom prst="ellipse">
                      <a:avLst/>
                    </a:prstGeom>
                    <a:ln w="184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B4D" w:rsidRPr="00CB0898">
        <w:rPr>
          <w:rStyle w:val="blk"/>
          <w:sz w:val="25"/>
          <w:szCs w:val="25"/>
        </w:rPr>
        <w:br w:type="page"/>
      </w:r>
    </w:p>
    <w:p w14:paraId="7FD9A631" w14:textId="20AA7BCA" w:rsidR="00437D77" w:rsidRPr="00CB0898" w:rsidRDefault="00140B4D" w:rsidP="00140B4D">
      <w:pPr>
        <w:pStyle w:val="1"/>
        <w:rPr>
          <w:b/>
          <w:bCs/>
          <w:color w:val="C00000"/>
          <w:sz w:val="25"/>
          <w:szCs w:val="25"/>
        </w:rPr>
      </w:pPr>
      <w:bookmarkStart w:id="5" w:name="_Toc55241460"/>
      <w:r w:rsidRPr="00CB0898">
        <w:rPr>
          <w:b/>
          <w:bCs/>
          <w:color w:val="C00000"/>
          <w:sz w:val="25"/>
          <w:szCs w:val="25"/>
        </w:rPr>
        <w:lastRenderedPageBreak/>
        <w:t>2. Регистрация в качестве самозанятого. Снятие с учета</w:t>
      </w:r>
      <w:bookmarkEnd w:id="5"/>
    </w:p>
    <w:p w14:paraId="19896552" w14:textId="0FA1DB73" w:rsidR="00140B4D" w:rsidRPr="00CB0898" w:rsidRDefault="00140B4D" w:rsidP="00140B4D">
      <w:pPr>
        <w:rPr>
          <w:sz w:val="25"/>
          <w:szCs w:val="25"/>
        </w:rPr>
      </w:pPr>
    </w:p>
    <w:p w14:paraId="09292149" w14:textId="4F6C7F14" w:rsidR="00140B4D" w:rsidRPr="00CB0898" w:rsidRDefault="00CB0898" w:rsidP="00834A92">
      <w:pPr>
        <w:ind w:firstLine="708"/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21728" behindDoc="1" locked="0" layoutInCell="1" allowOverlap="1" wp14:anchorId="6250367A" wp14:editId="7A085F64">
                <wp:simplePos x="0" y="0"/>
                <wp:positionH relativeFrom="margin">
                  <wp:align>right</wp:align>
                </wp:positionH>
                <wp:positionV relativeFrom="margin">
                  <wp:posOffset>632212</wp:posOffset>
                </wp:positionV>
                <wp:extent cx="3200400" cy="1307592"/>
                <wp:effectExtent l="0" t="0" r="0" b="0"/>
                <wp:wrapSquare wrapText="bothSides"/>
                <wp:docPr id="43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076B5" w14:textId="3B239A46" w:rsidR="00BE390E" w:rsidRPr="00BE390E" w:rsidRDefault="00BE390E" w:rsidP="00BE390E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С</w:t>
                            </w:r>
                            <w:r w:rsidRPr="00BE390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начала физлицо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может за</w:t>
                            </w:r>
                            <w:r w:rsidRPr="00BE390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регистрир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оваться </w:t>
                            </w:r>
                            <w:r w:rsidRPr="00BE390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плательщиком НПД, а потом оформ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ить </w:t>
                            </w:r>
                            <w:r w:rsidRPr="00BE390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ИП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и </w:t>
                            </w:r>
                            <w:r w:rsidRPr="00BE390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продолжить применять специальный режим для самозанятых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0367A" id="_x0000_s1030" type="#_x0000_t202" style="position:absolute;left:0;text-align:left;margin-left:200.8pt;margin-top:49.8pt;width:252pt;height:102.95pt;z-index:-251594752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DPnwIAAIAFAAAOAAAAZHJzL2Uyb0RvYy54bWysVM1uEzEQviPxDpbvdDdNWmjUTRVaFSFV&#10;bUWLena8drPC9hjbyW64waPwCEi9gASvkL4RY+9uGhUuRRzWO54/z883c3jUaEWWwvkKTEEHOzkl&#10;wnAoK3Nb0PfXpy9eUeIDMyVTYERBV8LTo8nzZ4e1HYtdmIMqhSPoxPhxbQs6D8GOs8zzudDM74AV&#10;BoUSnGYBr+42Kx2r0btW2W6e72c1uNI64MJ75J60QjpJ/qUUPFxI6UUgqqAYW0inS+csntnkkI1v&#10;HbPzindhsH+IQrPK4KMbVycsMLJw1R+udMUdeJBhh4POQMqKi5QDZjPIH2VzNWdWpFywON5uyuT/&#10;n1t+vrx0pCoLOhpSYpjGHq2/ru/W3+8/339Z/1x/w++OrH/h7wcSg+FerFlt/RhNrywah+Y1NNj7&#10;nu+RGUvRSKfjH5MkKMfqrzYVF00gHJlD7OEoRxFH2WCYv9w72I1+sgdz63x4I0CTSBTUYUtTpdny&#10;zIdWtVeJrxk4rZRKbVWG1AXdH+7lyWAjQefKRF2RANK5iSm1oScqrJSIOsq8ExILlDKIjARNcawc&#10;WTIEFeNcmJCST35RO2pJDOIphp3+Q1RPMW7z6F8GEzbGujLgUvaPwi4/9CHLVh9rvpV3JEMza1pk&#10;9J2dQbnChjtox8hbflphU86YD5fM4dxgI3EXhAs8pAIsPnQUJXNwn/7Gj/oIZ5RSUuMcFtR/XDAn&#10;KFFvDQL9YDAaxcHdvrjty2z7Yhb6GLArA9w6licSjV1QPSkd6BtcGdP4KoqY4fh2QUNPHod2O+DK&#10;4WI6TUo4qpaFM3NleXQdmxQhd93cMGc7XAaE9Dn0E8vGj+DZ6ib82OkiIEgTdmOd26p29ccxT+jv&#10;VlLcI9v3pPWwOCe/AQAA//8DAFBLAwQUAAYACAAAACEAzEzsed4AAAAHAQAADwAAAGRycy9kb3du&#10;cmV2LnhtbEyPS0/DMBCE70j8B2uRuFGbR6o2ZFOhCiSQUKGPA8dtsk0iYjvEbhr+PcsJjjszmvk2&#10;W4y2VQP3ofEO4XpiQLErfNm4CmG3fbqagQqRXEmtd4zwzQEW+flZRmnpT27NwyZWSkpcSAmhjrFL&#10;tQ5FzZbCxHfsxDv43lKUs6902dNJym2rb4yZakuNk4WaOl7WXHxujhbh9WVl7PD2rN8PySPvPszX&#10;bDkS4uXF+HAPKvIY/8Lwiy/okAvT3h9dGVSLII9EhPl8CkrcxNyJsEe4NUkCOs/0f/78BwAA//8D&#10;AFBLAQItABQABgAIAAAAIQC2gziS/gAAAOEBAAATAAAAAAAAAAAAAAAAAAAAAABbQ29udGVudF9U&#10;eXBlc10ueG1sUEsBAi0AFAAGAAgAAAAhADj9If/WAAAAlAEAAAsAAAAAAAAAAAAAAAAALwEAAF9y&#10;ZWxzLy5yZWxzUEsBAi0AFAAGAAgAAAAhAF9OgM+fAgAAgAUAAA4AAAAAAAAAAAAAAAAALgIAAGRy&#10;cy9lMm9Eb2MueG1sUEsBAi0AFAAGAAgAAAAhAMxM7HneAAAABwEAAA8AAAAAAAAAAAAAAAAA+QQA&#10;AGRycy9kb3ducmV2LnhtbFBLBQYAAAAABAAEAPMAAAAEBgAAAAA=&#10;" filled="f" stroked="f" strokeweight=".5pt">
                <v:textbox style="mso-fit-shape-to-text:t" inset=",7.2pt,,7.2pt">
                  <w:txbxContent>
                    <w:p w14:paraId="45F076B5" w14:textId="3B239A46" w:rsidR="00BE390E" w:rsidRPr="00BE390E" w:rsidRDefault="00BE390E" w:rsidP="00BE390E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С</w:t>
                      </w:r>
                      <w:r w:rsidRPr="00BE390E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начала физлицо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может за</w:t>
                      </w:r>
                      <w:r w:rsidRPr="00BE390E">
                        <w:rPr>
                          <w:i/>
                          <w:iCs/>
                          <w:color w:val="C00000"/>
                          <w:sz w:val="20"/>
                        </w:rPr>
                        <w:t>регистрир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оваться </w:t>
                      </w:r>
                      <w:r w:rsidRPr="00BE390E">
                        <w:rPr>
                          <w:i/>
                          <w:iCs/>
                          <w:color w:val="C00000"/>
                          <w:sz w:val="20"/>
                        </w:rPr>
                        <w:t>плательщиком НПД, а потом оформ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ить </w:t>
                      </w:r>
                      <w:r w:rsidRPr="00BE390E">
                        <w:rPr>
                          <w:i/>
                          <w:iCs/>
                          <w:color w:val="C00000"/>
                          <w:sz w:val="20"/>
                        </w:rPr>
                        <w:t>ИП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и </w:t>
                      </w:r>
                      <w:r w:rsidRPr="00BE390E">
                        <w:rPr>
                          <w:i/>
                          <w:iCs/>
                          <w:color w:val="C00000"/>
                          <w:sz w:val="20"/>
                        </w:rPr>
                        <w:t>продолжить применять специальный режим для самозанятых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5E99" w:rsidRPr="00CB0898">
        <w:rPr>
          <w:sz w:val="25"/>
          <w:szCs w:val="25"/>
        </w:rPr>
        <w:t>Для применения</w:t>
      </w:r>
      <w:r w:rsidR="00140B4D" w:rsidRPr="00CB0898">
        <w:rPr>
          <w:sz w:val="25"/>
          <w:szCs w:val="25"/>
        </w:rPr>
        <w:t xml:space="preserve"> нов</w:t>
      </w:r>
      <w:r w:rsidR="00AE5E99" w:rsidRPr="00CB0898">
        <w:rPr>
          <w:sz w:val="25"/>
          <w:szCs w:val="25"/>
        </w:rPr>
        <w:t>ого</w:t>
      </w:r>
      <w:r w:rsidR="00140B4D" w:rsidRPr="00CB0898">
        <w:rPr>
          <w:sz w:val="25"/>
          <w:szCs w:val="25"/>
        </w:rPr>
        <w:t xml:space="preserve"> специальн</w:t>
      </w:r>
      <w:r w:rsidR="00AE5E99" w:rsidRPr="00CB0898">
        <w:rPr>
          <w:sz w:val="25"/>
          <w:szCs w:val="25"/>
        </w:rPr>
        <w:t>ого</w:t>
      </w:r>
      <w:r w:rsidR="00140B4D" w:rsidRPr="00CB0898">
        <w:rPr>
          <w:sz w:val="25"/>
          <w:szCs w:val="25"/>
        </w:rPr>
        <w:t xml:space="preserve"> налогов</w:t>
      </w:r>
      <w:r w:rsidR="00AE5E99" w:rsidRPr="00CB0898">
        <w:rPr>
          <w:sz w:val="25"/>
          <w:szCs w:val="25"/>
        </w:rPr>
        <w:t>ого</w:t>
      </w:r>
      <w:r w:rsidR="00140B4D" w:rsidRPr="00CB0898">
        <w:rPr>
          <w:sz w:val="25"/>
          <w:szCs w:val="25"/>
        </w:rPr>
        <w:t xml:space="preserve"> режим</w:t>
      </w:r>
      <w:r w:rsidR="00AE5E99" w:rsidRPr="00CB0898">
        <w:rPr>
          <w:sz w:val="25"/>
          <w:szCs w:val="25"/>
        </w:rPr>
        <w:t>а</w:t>
      </w:r>
      <w:r w:rsidR="00140B4D" w:rsidRPr="00CB0898">
        <w:rPr>
          <w:sz w:val="25"/>
          <w:szCs w:val="25"/>
        </w:rPr>
        <w:t xml:space="preserve"> </w:t>
      </w:r>
      <w:r w:rsidR="00AE5E99" w:rsidRPr="00CB0898">
        <w:rPr>
          <w:sz w:val="25"/>
          <w:szCs w:val="25"/>
        </w:rPr>
        <w:t>необходимо</w:t>
      </w:r>
      <w:r w:rsidR="00140B4D" w:rsidRPr="00CB0898">
        <w:rPr>
          <w:sz w:val="25"/>
          <w:szCs w:val="25"/>
        </w:rPr>
        <w:t xml:space="preserve"> </w:t>
      </w:r>
      <w:r w:rsidR="00AE5E99" w:rsidRPr="00CB0898">
        <w:rPr>
          <w:sz w:val="25"/>
          <w:szCs w:val="25"/>
        </w:rPr>
        <w:t>зарегистрироваться</w:t>
      </w:r>
      <w:r w:rsidR="00140B4D" w:rsidRPr="00CB0898">
        <w:rPr>
          <w:sz w:val="25"/>
          <w:szCs w:val="25"/>
        </w:rPr>
        <w:t xml:space="preserve"> и получить подтверждение. Регистрация </w:t>
      </w:r>
      <w:r w:rsidR="00AE5E99" w:rsidRPr="00CB0898">
        <w:rPr>
          <w:sz w:val="25"/>
          <w:szCs w:val="25"/>
        </w:rPr>
        <w:t xml:space="preserve">доступна </w:t>
      </w:r>
      <w:r w:rsidR="00140B4D" w:rsidRPr="00CB0898">
        <w:rPr>
          <w:sz w:val="25"/>
          <w:szCs w:val="25"/>
        </w:rPr>
        <w:t xml:space="preserve">в </w:t>
      </w:r>
      <w:r w:rsidR="00140B4D" w:rsidRPr="00CB0898">
        <w:rPr>
          <w:b/>
          <w:bCs/>
          <w:i/>
          <w:iCs/>
          <w:sz w:val="25"/>
          <w:szCs w:val="25"/>
        </w:rPr>
        <w:t>приложении "Мой налог"</w:t>
      </w:r>
      <w:r w:rsidR="00140B4D" w:rsidRPr="00CB0898">
        <w:rPr>
          <w:sz w:val="25"/>
          <w:szCs w:val="25"/>
        </w:rPr>
        <w:t xml:space="preserve"> </w:t>
      </w:r>
      <w:r w:rsidR="00AE5E99" w:rsidRPr="00CB0898">
        <w:rPr>
          <w:sz w:val="25"/>
          <w:szCs w:val="25"/>
        </w:rPr>
        <w:t xml:space="preserve">и </w:t>
      </w:r>
      <w:r w:rsidR="00140B4D" w:rsidRPr="00CB0898">
        <w:rPr>
          <w:sz w:val="25"/>
          <w:szCs w:val="25"/>
        </w:rPr>
        <w:t xml:space="preserve">занимает несколько минут. Заполнять </w:t>
      </w:r>
      <w:r w:rsidR="00AE5E99" w:rsidRPr="00CB0898">
        <w:rPr>
          <w:sz w:val="25"/>
          <w:szCs w:val="25"/>
        </w:rPr>
        <w:t xml:space="preserve">бумажное </w:t>
      </w:r>
      <w:r w:rsidR="00140B4D" w:rsidRPr="00CB0898">
        <w:rPr>
          <w:sz w:val="25"/>
          <w:szCs w:val="25"/>
        </w:rPr>
        <w:t xml:space="preserve">заявление и посещать </w:t>
      </w:r>
      <w:r w:rsidR="00AE5E99" w:rsidRPr="00CB0898">
        <w:rPr>
          <w:sz w:val="25"/>
          <w:szCs w:val="25"/>
        </w:rPr>
        <w:t xml:space="preserve">налоговую </w:t>
      </w:r>
      <w:r w:rsidR="00140B4D" w:rsidRPr="00CB0898">
        <w:rPr>
          <w:sz w:val="25"/>
          <w:szCs w:val="25"/>
        </w:rPr>
        <w:t xml:space="preserve">инспекцию не </w:t>
      </w:r>
      <w:r w:rsidR="00AE5E99" w:rsidRPr="00CB0898">
        <w:rPr>
          <w:sz w:val="25"/>
          <w:szCs w:val="25"/>
        </w:rPr>
        <w:t>требуется</w:t>
      </w:r>
      <w:r w:rsidR="00140B4D" w:rsidRPr="00CB0898">
        <w:rPr>
          <w:sz w:val="25"/>
          <w:szCs w:val="25"/>
        </w:rPr>
        <w:t xml:space="preserve">. </w:t>
      </w:r>
    </w:p>
    <w:p w14:paraId="04C79D5B" w14:textId="475087C7" w:rsidR="00140B4D" w:rsidRPr="00CB0898" w:rsidRDefault="00140B4D" w:rsidP="00140B4D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Также </w:t>
      </w:r>
      <w:r w:rsidR="00AE5E99" w:rsidRPr="00CB0898">
        <w:rPr>
          <w:sz w:val="25"/>
          <w:szCs w:val="25"/>
        </w:rPr>
        <w:t>можно</w:t>
      </w:r>
      <w:r w:rsidRPr="00CB0898">
        <w:rPr>
          <w:sz w:val="25"/>
          <w:szCs w:val="25"/>
        </w:rPr>
        <w:t xml:space="preserve"> зарегистрироваться</w:t>
      </w:r>
      <w:r w:rsidR="00834A92" w:rsidRPr="00CB0898">
        <w:rPr>
          <w:sz w:val="25"/>
          <w:szCs w:val="25"/>
        </w:rPr>
        <w:t xml:space="preserve"> в качестве самозанятого через кабинет налогоплательщика «Налога на профессиональный доход» на сайте ФНС России или </w:t>
      </w:r>
      <w:r w:rsidRPr="00CB0898">
        <w:rPr>
          <w:sz w:val="25"/>
          <w:szCs w:val="25"/>
        </w:rPr>
        <w:t>обратившись в уполномоченные банки</w:t>
      </w:r>
      <w:r w:rsidR="00992C38" w:rsidRPr="00CB0898">
        <w:rPr>
          <w:sz w:val="25"/>
          <w:szCs w:val="25"/>
        </w:rPr>
        <w:t xml:space="preserve"> (Сбербанк, Альфа-Банк, ВТБ и пр.)</w:t>
      </w:r>
      <w:r w:rsidR="00834A92" w:rsidRPr="00CB0898">
        <w:rPr>
          <w:sz w:val="25"/>
          <w:szCs w:val="25"/>
        </w:rPr>
        <w:t>.</w:t>
      </w:r>
    </w:p>
    <w:p w14:paraId="3213D3C6" w14:textId="1FCB3D91" w:rsidR="00524291" w:rsidRPr="00CB0898" w:rsidRDefault="00524291" w:rsidP="00140B4D">
      <w:pPr>
        <w:ind w:firstLine="708"/>
        <w:jc w:val="both"/>
        <w:rPr>
          <w:sz w:val="25"/>
          <w:szCs w:val="25"/>
        </w:rPr>
      </w:pPr>
    </w:p>
    <w:p w14:paraId="29D7DD12" w14:textId="4297B2A5" w:rsidR="00524291" w:rsidRPr="00CB0898" w:rsidRDefault="00524291" w:rsidP="00140B4D">
      <w:pPr>
        <w:ind w:firstLine="708"/>
        <w:jc w:val="both"/>
        <w:rPr>
          <w:b/>
          <w:bCs/>
          <w:sz w:val="25"/>
          <w:szCs w:val="25"/>
        </w:rPr>
      </w:pPr>
      <w:r w:rsidRPr="00CB0898">
        <w:rPr>
          <w:b/>
          <w:bCs/>
          <w:sz w:val="25"/>
          <w:szCs w:val="25"/>
        </w:rPr>
        <w:t>О приложении «Мой налог»</w:t>
      </w:r>
    </w:p>
    <w:p w14:paraId="08F55FDB" w14:textId="4E7F2150" w:rsidR="00834A92" w:rsidRPr="00CB0898" w:rsidRDefault="00834A92" w:rsidP="008C4051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«Мой налог» — это официальное приложение ФНС России для налогоплательщиков налога на профессиональный доход. Оно помогает зарегистрироваться и работать на льготном спецрежиме; обеспечивает всё взаимодействие между самозанятыми и налоговыми органами, не требуя </w:t>
      </w:r>
      <w:r w:rsidRPr="00CB0898">
        <w:rPr>
          <w:sz w:val="25"/>
          <w:szCs w:val="25"/>
        </w:rPr>
        <w:lastRenderedPageBreak/>
        <w:t xml:space="preserve">личного визита в инспекцию; заменяет кассу и отчетность. </w:t>
      </w:r>
    </w:p>
    <w:p w14:paraId="5714A6A7" w14:textId="132C3674" w:rsidR="00834A92" w:rsidRPr="00CB0898" w:rsidRDefault="00834A92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Зарегистрироваться в приложении "Мой налог" можно:</w:t>
      </w:r>
    </w:p>
    <w:p w14:paraId="4E4A2DFB" w14:textId="2231C168" w:rsidR="00834A92" w:rsidRPr="00CB0898" w:rsidRDefault="00CB0898" w:rsidP="00536326">
      <w:pPr>
        <w:pStyle w:val="a9"/>
        <w:numPr>
          <w:ilvl w:val="0"/>
          <w:numId w:val="5"/>
        </w:numPr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13536" behindDoc="1" locked="0" layoutInCell="1" allowOverlap="1" wp14:anchorId="01C85D32" wp14:editId="43168905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1536065" cy="2946400"/>
            <wp:effectExtent l="0" t="0" r="6985" b="6350"/>
            <wp:wrapTight wrapText="bothSides">
              <wp:wrapPolygon edited="0">
                <wp:start x="0" y="0"/>
                <wp:lineTo x="0" y="21507"/>
                <wp:lineTo x="21430" y="21507"/>
                <wp:lineTo x="2143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1" b="4165"/>
                    <a:stretch/>
                  </pic:blipFill>
                  <pic:spPr bwMode="auto">
                    <a:xfrm>
                      <a:off x="0" y="0"/>
                      <a:ext cx="15360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92" w:rsidRPr="00CB0898">
        <w:rPr>
          <w:sz w:val="25"/>
          <w:szCs w:val="25"/>
        </w:rPr>
        <w:t>с использованием паспорта для сканирования и проверки, а также фотографии, которую можно сделать на камеру смартфона;</w:t>
      </w:r>
    </w:p>
    <w:p w14:paraId="0ED2E3CF" w14:textId="77777777" w:rsidR="00834A92" w:rsidRPr="00CB0898" w:rsidRDefault="00834A92" w:rsidP="00536326">
      <w:pPr>
        <w:pStyle w:val="a9"/>
        <w:numPr>
          <w:ilvl w:val="0"/>
          <w:numId w:val="5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c использованием ИНН и пароля, которые используются для доступа в личный кабинет физлица на сайте nalog.ru;</w:t>
      </w:r>
    </w:p>
    <w:p w14:paraId="5DF33080" w14:textId="77777777" w:rsidR="00834A92" w:rsidRPr="00CB0898" w:rsidRDefault="00834A92" w:rsidP="00536326">
      <w:pPr>
        <w:pStyle w:val="a9"/>
        <w:numPr>
          <w:ilvl w:val="0"/>
          <w:numId w:val="5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 помощью учетной записи Единого портала государственных и муниципальных услуг.</w:t>
      </w:r>
    </w:p>
    <w:p w14:paraId="00CFA088" w14:textId="000D8EE7" w:rsidR="00834A92" w:rsidRPr="00CB0898" w:rsidRDefault="00834A92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Через приложение легко сформировать и отправить клиенту чек, удобно следить за начислением налогов. Приложение уведомляет пользователя о сроках уплаты налога, по запросу формирует справку для подтверждения доходов. Также в приложении </w:t>
      </w:r>
      <w:r w:rsidRPr="00CB0898">
        <w:rPr>
          <w:sz w:val="25"/>
          <w:szCs w:val="25"/>
        </w:rPr>
        <w:lastRenderedPageBreak/>
        <w:t>доступны инструменты аналитики для детального финансового анализа своей деятельности</w:t>
      </w:r>
      <w:r w:rsidR="00F57640" w:rsidRPr="00CB0898">
        <w:rPr>
          <w:sz w:val="25"/>
          <w:szCs w:val="25"/>
        </w:rPr>
        <w:t>.</w:t>
      </w:r>
    </w:p>
    <w:p w14:paraId="232FE692" w14:textId="5E9B9338" w:rsidR="00F57640" w:rsidRDefault="00F57640" w:rsidP="00834A92">
      <w:pPr>
        <w:ind w:firstLine="708"/>
        <w:jc w:val="both"/>
        <w:rPr>
          <w:sz w:val="25"/>
          <w:szCs w:val="25"/>
        </w:rPr>
      </w:pPr>
    </w:p>
    <w:p w14:paraId="39068FBB" w14:textId="116BB991" w:rsidR="00E45830" w:rsidRDefault="00E45830" w:rsidP="00834A92">
      <w:pPr>
        <w:ind w:firstLine="708"/>
        <w:jc w:val="both"/>
        <w:rPr>
          <w:sz w:val="25"/>
          <w:szCs w:val="25"/>
        </w:rPr>
      </w:pPr>
      <w:r>
        <w:rPr>
          <w:rFonts w:eastAsiaTheme="majorEastAsia" w:cstheme="majorBidi"/>
          <w:b/>
          <w:bCs/>
          <w:noProof/>
          <w:color w:val="C00000"/>
          <w:sz w:val="25"/>
          <w:szCs w:val="25"/>
          <w:lang w:eastAsia="ru-RU"/>
        </w:rPr>
        <w:drawing>
          <wp:anchor distT="0" distB="0" distL="114300" distR="114300" simplePos="0" relativeHeight="251705343" behindDoc="0" locked="0" layoutInCell="1" allowOverlap="1" wp14:anchorId="6A3EBEC9" wp14:editId="500FB00B">
            <wp:simplePos x="0" y="0"/>
            <wp:positionH relativeFrom="margin">
              <wp:posOffset>-510678</wp:posOffset>
            </wp:positionH>
            <wp:positionV relativeFrom="paragraph">
              <wp:posOffset>142240</wp:posOffset>
            </wp:positionV>
            <wp:extent cx="1331843" cy="1498456"/>
            <wp:effectExtent l="0" t="0" r="1905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iatiye_s_registracii_v_fn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49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B2898" w14:textId="5B21D608" w:rsidR="00E45830" w:rsidRDefault="00E45830" w:rsidP="00834A92">
      <w:pPr>
        <w:ind w:firstLine="708"/>
        <w:jc w:val="both"/>
        <w:rPr>
          <w:sz w:val="25"/>
          <w:szCs w:val="25"/>
        </w:rPr>
      </w:pPr>
    </w:p>
    <w:p w14:paraId="3C3182CE" w14:textId="68D46032" w:rsidR="00E45830" w:rsidRDefault="00E45830" w:rsidP="00834A92">
      <w:pPr>
        <w:ind w:firstLine="708"/>
        <w:jc w:val="both"/>
        <w:rPr>
          <w:sz w:val="25"/>
          <w:szCs w:val="25"/>
        </w:rPr>
      </w:pPr>
    </w:p>
    <w:p w14:paraId="367B5407" w14:textId="25ED276A" w:rsidR="00E45830" w:rsidRDefault="00E45830" w:rsidP="00834A92">
      <w:pPr>
        <w:ind w:firstLine="708"/>
        <w:jc w:val="both"/>
        <w:rPr>
          <w:sz w:val="25"/>
          <w:szCs w:val="25"/>
        </w:rPr>
      </w:pPr>
    </w:p>
    <w:p w14:paraId="045D2B08" w14:textId="0FA77A84" w:rsidR="00E45830" w:rsidRDefault="00E45830" w:rsidP="00834A92">
      <w:pPr>
        <w:ind w:firstLine="708"/>
        <w:jc w:val="both"/>
        <w:rPr>
          <w:sz w:val="25"/>
          <w:szCs w:val="25"/>
        </w:rPr>
      </w:pPr>
    </w:p>
    <w:p w14:paraId="51C1216D" w14:textId="3E704F39" w:rsidR="00E45830" w:rsidRDefault="00E45830" w:rsidP="00834A92">
      <w:pPr>
        <w:ind w:firstLine="708"/>
        <w:jc w:val="both"/>
        <w:rPr>
          <w:sz w:val="25"/>
          <w:szCs w:val="25"/>
        </w:rPr>
      </w:pPr>
    </w:p>
    <w:p w14:paraId="21749010" w14:textId="77777777" w:rsidR="00E45830" w:rsidRPr="00CB0898" w:rsidRDefault="00E45830" w:rsidP="00834A92">
      <w:pPr>
        <w:ind w:firstLine="708"/>
        <w:jc w:val="both"/>
        <w:rPr>
          <w:sz w:val="25"/>
          <w:szCs w:val="25"/>
        </w:rPr>
      </w:pPr>
    </w:p>
    <w:p w14:paraId="349B4D04" w14:textId="6791ED1A" w:rsidR="00F57640" w:rsidRPr="00CB0898" w:rsidRDefault="00E45830" w:rsidP="00E45830">
      <w:pPr>
        <w:ind w:firstLine="708"/>
        <w:jc w:val="both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 xml:space="preserve">          </w:t>
      </w:r>
      <w:r w:rsidR="00F57640" w:rsidRPr="00CB0898">
        <w:rPr>
          <w:b/>
          <w:bCs/>
          <w:sz w:val="25"/>
          <w:szCs w:val="25"/>
        </w:rPr>
        <w:t>Снятие с учета плательщика НПД</w:t>
      </w:r>
    </w:p>
    <w:p w14:paraId="1B14DB73" w14:textId="6C78D88F" w:rsidR="00F57640" w:rsidRPr="00CB0898" w:rsidRDefault="00F57640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Снятие с учета может происходить по инициативе гражданина либо по инициативе налоговых органов.</w:t>
      </w:r>
    </w:p>
    <w:p w14:paraId="5EFCA217" w14:textId="4E851CC4" w:rsidR="00F57640" w:rsidRPr="00CB0898" w:rsidRDefault="00F57640" w:rsidP="00834A92">
      <w:pPr>
        <w:ind w:firstLine="708"/>
        <w:jc w:val="both"/>
        <w:rPr>
          <w:sz w:val="25"/>
          <w:szCs w:val="25"/>
        </w:rPr>
      </w:pPr>
      <w:r w:rsidRPr="00CB0898">
        <w:rPr>
          <w:i/>
          <w:iCs/>
          <w:sz w:val="25"/>
          <w:szCs w:val="25"/>
        </w:rPr>
        <w:t>Добровольное снятие с учета</w:t>
      </w:r>
      <w:r w:rsidRPr="00CB0898">
        <w:rPr>
          <w:sz w:val="25"/>
          <w:szCs w:val="25"/>
        </w:rPr>
        <w:t xml:space="preserve"> проходит без посещения налогового органа. Для этого в мобильном </w:t>
      </w:r>
      <w:hyperlink r:id="rId17" w:tgtFrame="_blank" w:history="1">
        <w:r w:rsidRPr="00CB0898">
          <w:rPr>
            <w:rStyle w:val="aa"/>
            <w:color w:val="auto"/>
            <w:sz w:val="25"/>
            <w:szCs w:val="25"/>
            <w:u w:val="none"/>
          </w:rPr>
          <w:t>приложении «Мой налог»</w:t>
        </w:r>
      </w:hyperlink>
      <w:r w:rsidRPr="00CB0898">
        <w:rPr>
          <w:sz w:val="25"/>
          <w:szCs w:val="25"/>
        </w:rPr>
        <w:t xml:space="preserve"> необходимо в разделе «Настройки» внизу нажать кнопку «Сняться с учета НПД», выбрать причину снятия с данного режима налогообложения и подтвердить свое решение. </w:t>
      </w:r>
    </w:p>
    <w:p w14:paraId="55C66996" w14:textId="4AEFF999" w:rsidR="00F57640" w:rsidRPr="00CB0898" w:rsidRDefault="00F57640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Датой снятия с учета в качестве плательщика НПД является дата направления в налоговый орган заявления о снятии с учета. </w:t>
      </w:r>
    </w:p>
    <w:p w14:paraId="64189C7E" w14:textId="2800A83C" w:rsidR="00F57640" w:rsidRPr="00CB0898" w:rsidRDefault="00F57640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При постановке на учет в качестве плательщика НПД через уполномоченную кредитную организацию о решении сняться с учета в качестве плательщика НПД необходимо уведомить уполномоченную кредитную организацию. </w:t>
      </w:r>
    </w:p>
    <w:p w14:paraId="366D71F8" w14:textId="09559332" w:rsidR="00F57640" w:rsidRPr="00CB0898" w:rsidRDefault="00F57640" w:rsidP="00834A9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 xml:space="preserve">Налогоплательщик после снятия с учета в налоговом органе в качестве налогоплательщика вправе повторно встать на учет в качестве плательщика НПД при отсутствии у него недоимки по налогу, задолженности по пеням и штрафам по налогу. </w:t>
      </w:r>
    </w:p>
    <w:p w14:paraId="1BBED668" w14:textId="10865629" w:rsidR="00F57640" w:rsidRPr="00CB0898" w:rsidRDefault="00F57640" w:rsidP="00F57640">
      <w:pPr>
        <w:ind w:firstLine="708"/>
        <w:jc w:val="both"/>
        <w:rPr>
          <w:sz w:val="25"/>
          <w:szCs w:val="25"/>
        </w:rPr>
      </w:pPr>
      <w:r w:rsidRPr="00CB0898">
        <w:rPr>
          <w:i/>
          <w:iCs/>
          <w:sz w:val="25"/>
          <w:szCs w:val="25"/>
        </w:rPr>
        <w:t>По инициативе налогового органа</w:t>
      </w:r>
      <w:r w:rsidRPr="00CB0898">
        <w:rPr>
          <w:sz w:val="25"/>
          <w:szCs w:val="25"/>
        </w:rPr>
        <w:t xml:space="preserve"> снятие с учета, осуществляется:</w:t>
      </w:r>
    </w:p>
    <w:p w14:paraId="03342190" w14:textId="25F80354" w:rsidR="00F57640" w:rsidRPr="00CB0898" w:rsidRDefault="00F57640" w:rsidP="00536326">
      <w:pPr>
        <w:pStyle w:val="a9"/>
        <w:numPr>
          <w:ilvl w:val="0"/>
          <w:numId w:val="6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при наличии у налогового органа информации об утрате налогоплательщиком права на применение НПД в случае несоответствия плательщика НПД требованиям Федерального закона № 422-ФЗ. Лицо считается утратившим право на применение НПД со дня возникновения оснований, препятствующих его применению в соответствии с Федеральным законом № 422-ФЗ.</w:t>
      </w:r>
    </w:p>
    <w:p w14:paraId="73D8B372" w14:textId="18B5A3B1" w:rsidR="00C7172E" w:rsidRPr="00E45830" w:rsidRDefault="00F57640" w:rsidP="00E45830">
      <w:pPr>
        <w:pStyle w:val="a9"/>
        <w:numPr>
          <w:ilvl w:val="0"/>
          <w:numId w:val="6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при аннулировании постановки на учет, в случае выявления налоговым органом факта несоответствия налогоплательщика на дату его постановки на учет в качестве плательщика НПД требованиям Федерального закона № 422-ФЗ (т.е. право применять НПД изначально не возникало). Уведомление о снятии с учета направляется физическому лицу налоговым органом через мобильное приложение "Мой налог"/Веб-кабинет.  </w:t>
      </w:r>
    </w:p>
    <w:p w14:paraId="1E3E08CC" w14:textId="02515B92" w:rsidR="00280153" w:rsidRDefault="00280153" w:rsidP="00280153">
      <w:pPr>
        <w:pStyle w:val="1"/>
        <w:rPr>
          <w:b/>
          <w:bCs/>
          <w:color w:val="C00000"/>
          <w:sz w:val="25"/>
          <w:szCs w:val="25"/>
        </w:rPr>
      </w:pPr>
      <w:bookmarkStart w:id="6" w:name="_Toc55241461"/>
      <w:r w:rsidRPr="00CB0898">
        <w:rPr>
          <w:b/>
          <w:bCs/>
          <w:color w:val="C00000"/>
          <w:sz w:val="25"/>
          <w:szCs w:val="25"/>
        </w:rPr>
        <w:lastRenderedPageBreak/>
        <w:t>3. Налог на профессиональный доход</w:t>
      </w:r>
      <w:bookmarkEnd w:id="6"/>
    </w:p>
    <w:p w14:paraId="0632B042" w14:textId="77777777" w:rsidR="00CB0898" w:rsidRPr="00CB0898" w:rsidRDefault="00CB0898" w:rsidP="00CB0898"/>
    <w:p w14:paraId="4CE42E09" w14:textId="2B4C61D7" w:rsidR="00280153" w:rsidRPr="00CB0898" w:rsidRDefault="00280153" w:rsidP="009519F1">
      <w:pPr>
        <w:pStyle w:val="2"/>
        <w:rPr>
          <w:sz w:val="25"/>
          <w:szCs w:val="25"/>
        </w:rPr>
      </w:pPr>
      <w:bookmarkStart w:id="7" w:name="_Toc55241462"/>
      <w:r w:rsidRPr="00CB0898">
        <w:rPr>
          <w:sz w:val="25"/>
          <w:szCs w:val="25"/>
        </w:rPr>
        <w:t>3.1. Налоговые ставки и порядок уплаты налога на профессиональный доход</w:t>
      </w:r>
      <w:bookmarkEnd w:id="7"/>
    </w:p>
    <w:p w14:paraId="30C7A44D" w14:textId="3B906070" w:rsidR="00280153" w:rsidRPr="00CB0898" w:rsidRDefault="00280153" w:rsidP="00280153">
      <w:pPr>
        <w:jc w:val="both"/>
        <w:rPr>
          <w:sz w:val="25"/>
          <w:szCs w:val="25"/>
        </w:rPr>
      </w:pPr>
    </w:p>
    <w:p w14:paraId="2CD077BD" w14:textId="2F25B42B" w:rsidR="00EF7B7A" w:rsidRPr="00CB0898" w:rsidRDefault="00EF7B7A" w:rsidP="00280153">
      <w:pPr>
        <w:jc w:val="both"/>
        <w:rPr>
          <w:sz w:val="25"/>
          <w:szCs w:val="25"/>
        </w:rPr>
      </w:pPr>
      <w:r w:rsidRPr="00CB0898">
        <w:rPr>
          <w:sz w:val="25"/>
          <w:szCs w:val="25"/>
        </w:rPr>
        <w:tab/>
        <w:t>Налоговая ставка для самозанятых зависит от того, кто перечислил деньги налогоплательщику налога на профессиональный доход:</w:t>
      </w:r>
    </w:p>
    <w:p w14:paraId="7EF19D00" w14:textId="547D8F51" w:rsidR="00EF7B7A" w:rsidRPr="00CB0898" w:rsidRDefault="00CB0898" w:rsidP="00536326">
      <w:pPr>
        <w:pStyle w:val="a9"/>
        <w:numPr>
          <w:ilvl w:val="0"/>
          <w:numId w:val="7"/>
        </w:numPr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15584" behindDoc="1" locked="0" layoutInCell="1" allowOverlap="1" wp14:anchorId="3497A865" wp14:editId="6FEFEB04">
                <wp:simplePos x="0" y="0"/>
                <wp:positionH relativeFrom="margin">
                  <wp:align>right</wp:align>
                </wp:positionH>
                <wp:positionV relativeFrom="margin">
                  <wp:posOffset>1607875</wp:posOffset>
                </wp:positionV>
                <wp:extent cx="1576705" cy="1307465"/>
                <wp:effectExtent l="0" t="0" r="0" b="0"/>
                <wp:wrapSquare wrapText="bothSides"/>
                <wp:docPr id="36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24EF" w14:textId="2BA94435" w:rsidR="007025DF" w:rsidRPr="0081089A" w:rsidRDefault="007025DF" w:rsidP="0081089A">
                            <w:pPr>
                              <w:spacing w:line="240" w:lineRule="auto"/>
                              <w:rPr>
                                <w:i/>
                                <w:iCs/>
                                <w:color w:val="052F61" w:themeColor="accent1"/>
                                <w:szCs w:val="24"/>
                              </w:rPr>
                            </w:pPr>
                            <w:r w:rsidRPr="0081089A">
                              <w:rPr>
                                <w:i/>
                                <w:iCs/>
                                <w:color w:val="C00000"/>
                                <w:sz w:val="20"/>
                                <w:szCs w:val="16"/>
                              </w:rPr>
                              <w:t>Налоговый режим будет действовать в течение 10 лет. В этот период ставки налога не изменятся</w:t>
                            </w:r>
                            <w:r w:rsidRPr="0081089A">
                              <w:rPr>
                                <w:i/>
                                <w:iCs/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7A865" id="_x0000_s1031" type="#_x0000_t202" style="position:absolute;left:0;text-align:left;margin-left:72.95pt;margin-top:126.6pt;width:124.15pt;height:102.95pt;z-index:-251600896;visibility:visible;mso-wrap-style:square;mso-width-percent:0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ICogIAAIAFAAAOAAAAZHJzL2Uyb0RvYy54bWysVM1uEzEQviPxDpbvdDfNTyHqpgqtipCq&#10;tiJFPTteu1nh9RjbyW64waPwCEi9gASvkL4RY+9uGgUuRRzWO7ZnxjPffDPHJ3WpyEpYV4DOaO8g&#10;pURoDnmh7zL6/ub8xUtKnGc6Zwq0yOhaOHoyef7suDJjcQgLULmwBJ1oN65MRhfem3GSOL4QJXMH&#10;YITGSwm2ZB639i7JLavQe6mSwzQdJRXY3Fjgwjk8PWsu6ST6l1JwfyWlE56ojGJsPq42rvOwJpNj&#10;Nr6zzCwK3obB/iGKkhUaH926OmOekaUt/nBVFtyCA+kPOJQJSFlwEXPAbHrpXjazBTMi5oLgOLOF&#10;yf0/t/xydW1JkWe0P6JEsxJrtPm6ud98f/j88GXzc/MNv3uy+YW/Hyj0+sOAWWXcGE1nBo19/Rpq&#10;rH137vAwQFFLW4Y/JknwHtFfbxEXtSc8GA2PRkfpkBKOd71+ejQYRf/Jo7mxzr8RUJIgZNRiSSPS&#10;bHXhPIaCqp1KeE3DeaFULKvSpMroqD9Mo8H2Bi2UDroiEqR1E1JqQo+SXysRdJR+JyQCFDMIB5Ga&#10;4lRZsmJIKsa50D4mH/2idtCSGMRTDFv9x6ieYtzk0b0M2m+Ny0KDjdnvhZ1/6EKWjT4CuZN3EH09&#10;ryMzthWfQ77Gglto2sgZfl5gUS6Y89fMYt9gjXEW+CtcpAIEH1qJkgXYT387D/pIZ7ylpMI+zKj7&#10;uGRWUKLeaiT6q95gEBp3d2N3N/PdjV6Wp4BV6eHUMTyKaGy96kRpobzFkTENr+IV0xzfzqjvxFPf&#10;TAccOVxMp1EJW9Uwf6FnhgfXoUiBcjf1LbOm5aVHSl9C17FsvEfPRjfyx0yXHkkauRtwblBt8cc2&#10;j5RuR1KYI7v7qPU4OCe/AQAA//8DAFBLAwQUAAYACAAAACEADfPFi98AAAAIAQAADwAAAGRycy9k&#10;b3ducmV2LnhtbEyPwU7DMBBE70j8g7VI3KhTp0VtyKYCRFFB4kDpocdtvMQRsR3Fbhv+HnOC42hG&#10;M2/K1Wg7ceIhtN4hTCcZCHa1161rEHYf65sFiBDJaeq8Y4RvDrCqLi9KKrQ/u3c+bWMjUokLBSGY&#10;GPtCylAbthQmvmeXvE8/WIpJDo3UA51Tue2kyrJbaal1acFQz4+G66/t0SJQPvKrkk92/fz2sNmb&#10;F73RZol4fTXe34GIPMa/MPziJ3SoEtPBH50OokNIRyKCmucKRLLVbJGDOCDM5sspyKqU/w9UPwAA&#10;AP//AwBQSwECLQAUAAYACAAAACEAtoM4kv4AAADhAQAAEwAAAAAAAAAAAAAAAAAAAAAAW0NvbnRl&#10;bnRfVHlwZXNdLnhtbFBLAQItABQABgAIAAAAIQA4/SH/1gAAAJQBAAALAAAAAAAAAAAAAAAAAC8B&#10;AABfcmVscy8ucmVsc1BLAQItABQABgAIAAAAIQC1hFICogIAAIAFAAAOAAAAAAAAAAAAAAAAAC4C&#10;AABkcnMvZTJvRG9jLnhtbFBLAQItABQABgAIAAAAIQAN88WL3wAAAAgBAAAPAAAAAAAAAAAAAAAA&#10;APwEAABkcnMvZG93bnJldi54bWxQSwUGAAAAAAQABADzAAAACAYAAAAA&#10;" filled="f" stroked="f" strokeweight=".5pt">
                <v:textbox style="mso-fit-shape-to-text:t" inset=",7.2pt,,7.2pt">
                  <w:txbxContent>
                    <w:p w14:paraId="2B3524EF" w14:textId="2BA94435" w:rsidR="007025DF" w:rsidRPr="0081089A" w:rsidRDefault="007025DF" w:rsidP="0081089A">
                      <w:pPr>
                        <w:spacing w:line="240" w:lineRule="auto"/>
                        <w:rPr>
                          <w:i/>
                          <w:iCs/>
                          <w:color w:val="052F61" w:themeColor="accent1"/>
                          <w:szCs w:val="24"/>
                        </w:rPr>
                      </w:pPr>
                      <w:r w:rsidRPr="0081089A">
                        <w:rPr>
                          <w:i/>
                          <w:iCs/>
                          <w:color w:val="C00000"/>
                          <w:sz w:val="20"/>
                          <w:szCs w:val="16"/>
                        </w:rPr>
                        <w:t>Налоговый режим будет действовать в течение 10 лет. В этот период ставки налога не изменятся</w:t>
                      </w:r>
                      <w:r w:rsidRPr="0081089A">
                        <w:rPr>
                          <w:i/>
                          <w:iCs/>
                          <w:color w:val="C0000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7B7A" w:rsidRPr="00CB0898">
        <w:rPr>
          <w:sz w:val="25"/>
          <w:szCs w:val="25"/>
        </w:rPr>
        <w:t>4% - при расчетах с физлицами;</w:t>
      </w:r>
    </w:p>
    <w:p w14:paraId="046F8639" w14:textId="137A9672" w:rsidR="00CB0898" w:rsidRPr="00CB0898" w:rsidRDefault="00EF7B7A" w:rsidP="00536326">
      <w:pPr>
        <w:pStyle w:val="a9"/>
        <w:numPr>
          <w:ilvl w:val="0"/>
          <w:numId w:val="7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6% - при расчетах с ИП и организациями.</w:t>
      </w:r>
    </w:p>
    <w:p w14:paraId="04DE08FA" w14:textId="2D0037A3" w:rsidR="00BE390E" w:rsidRPr="00CB0898" w:rsidRDefault="00FD1E6C" w:rsidP="00BE390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Других обязательных платежей у самозанятого нет. </w:t>
      </w:r>
      <w:r w:rsidR="00BE390E" w:rsidRPr="00CB0898">
        <w:rPr>
          <w:sz w:val="25"/>
          <w:szCs w:val="25"/>
        </w:rPr>
        <w:t xml:space="preserve">37% от суммы налога зачисляется в </w:t>
      </w:r>
      <w:r w:rsidR="008C4051" w:rsidRPr="00CB0898">
        <w:rPr>
          <w:sz w:val="25"/>
          <w:szCs w:val="25"/>
        </w:rPr>
        <w:t>Ф</w:t>
      </w:r>
      <w:r w:rsidR="00162EE0" w:rsidRPr="00CB0898">
        <w:rPr>
          <w:sz w:val="25"/>
          <w:szCs w:val="25"/>
        </w:rPr>
        <w:t>онд обязательного медицинского страхования</w:t>
      </w:r>
      <w:r w:rsidR="00BE390E" w:rsidRPr="00CB0898">
        <w:rPr>
          <w:sz w:val="25"/>
          <w:szCs w:val="25"/>
        </w:rPr>
        <w:t xml:space="preserve">, 63% — в бюджет субъекта РФ. </w:t>
      </w:r>
    </w:p>
    <w:p w14:paraId="2D5F5D9C" w14:textId="47BFE689" w:rsidR="00E863EE" w:rsidRPr="00CB0898" w:rsidRDefault="00E863EE" w:rsidP="00E863E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14:paraId="3E96F9D8" w14:textId="69BBD0C0" w:rsidR="00E863EE" w:rsidRPr="00CB0898" w:rsidRDefault="00E863EE" w:rsidP="00E863E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    ИП</w:t>
      </w:r>
      <w:r w:rsidR="00162EE0" w:rsidRPr="00CB0898">
        <w:rPr>
          <w:sz w:val="25"/>
          <w:szCs w:val="25"/>
        </w:rPr>
        <w:t xml:space="preserve">, выбравшие новый режим, </w:t>
      </w:r>
      <w:r w:rsidRPr="00CB0898">
        <w:rPr>
          <w:sz w:val="25"/>
          <w:szCs w:val="25"/>
        </w:rPr>
        <w:t>не уплачивают:</w:t>
      </w:r>
    </w:p>
    <w:p w14:paraId="40FBBAF2" w14:textId="547A626C" w:rsidR="00E863EE" w:rsidRPr="00CB0898" w:rsidRDefault="00E863EE" w:rsidP="00536326">
      <w:pPr>
        <w:pStyle w:val="a9"/>
        <w:numPr>
          <w:ilvl w:val="0"/>
          <w:numId w:val="8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налог на доходы физических лиц с тех доходов, которые облагаются налогом на профессиональный доход;</w:t>
      </w:r>
    </w:p>
    <w:p w14:paraId="143FA9D6" w14:textId="392E0EAA" w:rsidR="00E863EE" w:rsidRPr="00CB0898" w:rsidRDefault="00E863EE" w:rsidP="00536326">
      <w:pPr>
        <w:pStyle w:val="a9"/>
        <w:numPr>
          <w:ilvl w:val="0"/>
          <w:numId w:val="8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налог на добавленную стоимость, за исключением НДС при ввозе товаров на территорию России;</w:t>
      </w:r>
    </w:p>
    <w:p w14:paraId="33A08457" w14:textId="6C97E624" w:rsidR="00E863EE" w:rsidRPr="00CB0898" w:rsidRDefault="00E863EE" w:rsidP="00536326">
      <w:pPr>
        <w:pStyle w:val="a9"/>
        <w:numPr>
          <w:ilvl w:val="0"/>
          <w:numId w:val="8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фиксированные страховые взносы.</w:t>
      </w:r>
    </w:p>
    <w:p w14:paraId="09B6B5C5" w14:textId="552AA531" w:rsidR="00E863EE" w:rsidRPr="00CB0898" w:rsidRDefault="00E863EE" w:rsidP="00E863E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>Сумма уплаты налога рассчитывается автоматически</w:t>
      </w:r>
      <w:r w:rsidR="00533B6B" w:rsidRPr="00CB0898">
        <w:rPr>
          <w:sz w:val="25"/>
          <w:szCs w:val="25"/>
        </w:rPr>
        <w:t xml:space="preserve"> на основании формируемых самозанятым в течение месяца чеков. До 12 числа следующего месяца в приложении будет рассчитана сумма налога к уплате</w:t>
      </w:r>
      <w:r w:rsidR="0051287A" w:rsidRPr="00CB0898">
        <w:rPr>
          <w:sz w:val="25"/>
          <w:szCs w:val="25"/>
        </w:rPr>
        <w:t xml:space="preserve">; </w:t>
      </w:r>
      <w:r w:rsidR="00533B6B" w:rsidRPr="00CB0898">
        <w:rPr>
          <w:sz w:val="25"/>
          <w:szCs w:val="25"/>
        </w:rPr>
        <w:t xml:space="preserve">налогоплательщик </w:t>
      </w:r>
      <w:r w:rsidR="0051287A" w:rsidRPr="00CB0898">
        <w:rPr>
          <w:sz w:val="25"/>
          <w:szCs w:val="25"/>
        </w:rPr>
        <w:t xml:space="preserve">должен заплатить налог </w:t>
      </w:r>
      <w:r w:rsidR="00533B6B" w:rsidRPr="00CB0898">
        <w:rPr>
          <w:sz w:val="25"/>
          <w:szCs w:val="25"/>
        </w:rPr>
        <w:t>до 25 числа следующего месяца.</w:t>
      </w:r>
    </w:p>
    <w:p w14:paraId="4C2C2704" w14:textId="743B6B75" w:rsidR="001E706C" w:rsidRPr="00CB0898" w:rsidRDefault="001E706C" w:rsidP="001E706C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Квитанция на уплату налога автоматически формируется налоговым органом и направляется плательщику в приложение «Мой налог». Для простоты оплаты квитанция содержит специализированный QR-код.</w:t>
      </w:r>
    </w:p>
    <w:p w14:paraId="38066289" w14:textId="0B9E7FE1" w:rsidR="001E706C" w:rsidRPr="00CB0898" w:rsidRDefault="001E706C" w:rsidP="001E706C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Получив квитанцию, самозанятый может оплатить налог непосредственно через мобильное приложение «Мой налог»/вэб-кабинет «Мой налог» с использованием банковской карты; в мобильном приложении банка или лично обратившись в банк; через портал государственных услуг Российской Федерации.</w:t>
      </w:r>
    </w:p>
    <w:p w14:paraId="3CA7797E" w14:textId="60102902" w:rsidR="00527E6C" w:rsidRPr="00CB0898" w:rsidRDefault="005C0E32" w:rsidP="001E706C">
      <w:pPr>
        <w:ind w:firstLine="708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36064" behindDoc="0" locked="0" layoutInCell="1" allowOverlap="1" wp14:anchorId="68EA08D9" wp14:editId="6FFE168F">
            <wp:simplePos x="0" y="0"/>
            <wp:positionH relativeFrom="page">
              <wp:align>center</wp:align>
            </wp:positionH>
            <wp:positionV relativeFrom="paragraph">
              <wp:posOffset>179981</wp:posOffset>
            </wp:positionV>
            <wp:extent cx="3140765" cy="2093684"/>
            <wp:effectExtent l="0" t="0" r="254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84401210388_5e700b3a159bb83e16c55d8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65" cy="209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1F9E9" w14:textId="109D1DC3" w:rsidR="00527E6C" w:rsidRPr="00CB0898" w:rsidRDefault="00527E6C" w:rsidP="001E706C">
      <w:pPr>
        <w:ind w:firstLine="708"/>
        <w:jc w:val="both"/>
        <w:rPr>
          <w:sz w:val="25"/>
          <w:szCs w:val="25"/>
        </w:rPr>
      </w:pPr>
    </w:p>
    <w:p w14:paraId="63BB83D3" w14:textId="1A5CAE70" w:rsidR="003B2DC0" w:rsidRPr="00CB0898" w:rsidRDefault="003B2DC0">
      <w:pPr>
        <w:spacing w:after="160"/>
        <w:contextualSpacing w:val="0"/>
        <w:rPr>
          <w:rFonts w:eastAsiaTheme="majorEastAsia" w:cstheme="majorBidi"/>
          <w:b/>
          <w:bCs/>
          <w:iCs/>
          <w:color w:val="C00000"/>
          <w:sz w:val="25"/>
          <w:szCs w:val="25"/>
        </w:rPr>
      </w:pPr>
      <w:r w:rsidRPr="00CB0898">
        <w:rPr>
          <w:sz w:val="25"/>
          <w:szCs w:val="25"/>
        </w:rPr>
        <w:br w:type="page"/>
      </w:r>
    </w:p>
    <w:p w14:paraId="768B8B91" w14:textId="573580B1" w:rsidR="00527E6C" w:rsidRPr="00CB0898" w:rsidRDefault="00527E6C" w:rsidP="009519F1">
      <w:pPr>
        <w:pStyle w:val="2"/>
        <w:rPr>
          <w:sz w:val="25"/>
          <w:szCs w:val="25"/>
        </w:rPr>
      </w:pPr>
      <w:bookmarkStart w:id="8" w:name="_Toc55241463"/>
      <w:r w:rsidRPr="00CB0898">
        <w:rPr>
          <w:sz w:val="25"/>
          <w:szCs w:val="25"/>
        </w:rPr>
        <w:lastRenderedPageBreak/>
        <w:t>3.2. Ответственность за нарушение налогового режима</w:t>
      </w:r>
      <w:bookmarkEnd w:id="8"/>
    </w:p>
    <w:p w14:paraId="6E7ECB8D" w14:textId="5DB862BE" w:rsidR="001E706C" w:rsidRPr="00CB0898" w:rsidRDefault="001E706C" w:rsidP="00E863EE">
      <w:pPr>
        <w:ind w:firstLine="708"/>
        <w:jc w:val="both"/>
        <w:rPr>
          <w:sz w:val="25"/>
          <w:szCs w:val="25"/>
        </w:rPr>
      </w:pPr>
    </w:p>
    <w:p w14:paraId="3ADD5E5C" w14:textId="5C69E2BD" w:rsidR="00524291" w:rsidRPr="00CB0898" w:rsidRDefault="0051287A" w:rsidP="00140B4D">
      <w:pPr>
        <w:ind w:firstLine="708"/>
        <w:jc w:val="both"/>
        <w:rPr>
          <w:sz w:val="25"/>
          <w:szCs w:val="25"/>
        </w:rPr>
      </w:pPr>
      <w:r w:rsidRPr="00CB0898">
        <w:rPr>
          <w:rStyle w:val="blk"/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17632" behindDoc="1" locked="0" layoutInCell="1" allowOverlap="1" wp14:anchorId="7E4A9E3A" wp14:editId="3264A029">
                <wp:simplePos x="0" y="0"/>
                <wp:positionH relativeFrom="margin">
                  <wp:align>right</wp:align>
                </wp:positionH>
                <wp:positionV relativeFrom="page">
                  <wp:posOffset>1429496</wp:posOffset>
                </wp:positionV>
                <wp:extent cx="3200400" cy="3721100"/>
                <wp:effectExtent l="0" t="0" r="0" b="0"/>
                <wp:wrapSquare wrapText="bothSides"/>
                <wp:docPr id="37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72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562B2" w14:textId="4A6D29E6" w:rsidR="007025DF" w:rsidRPr="00F1303F" w:rsidRDefault="007025DF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Как вести деятельность в качестве самозанятого и не бояться штрафов?</w:t>
                            </w:r>
                          </w:p>
                          <w:p w14:paraId="0851BFD7" w14:textId="1EEFD824" w:rsidR="007025DF" w:rsidRDefault="007025DF" w:rsidP="00536326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Регистрируйте все случаи получения профессионального дохода в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приложени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и,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FD1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в т.ч. при оплате 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наличными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59F4E394" w14:textId="5092DE57" w:rsidR="007025DF" w:rsidRDefault="007025DF" w:rsidP="00536326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Выдавайте клиентам чеки. Чек</w:t>
                            </w:r>
                            <w:r w:rsidR="00FD1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также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можно </w:t>
                            </w:r>
                            <w:r w:rsidR="00FD1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отправить клиенту онлайн или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просто 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показать на экран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е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.</w:t>
                            </w:r>
                          </w:p>
                          <w:p w14:paraId="2835431E" w14:textId="7BDBE9B7" w:rsidR="007025DF" w:rsidRDefault="007025DF" w:rsidP="00536326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П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латите налог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вовремя.</w:t>
                            </w:r>
                          </w:p>
                          <w:p w14:paraId="7577FA0C" w14:textId="77777777" w:rsidR="007025DF" w:rsidRDefault="007025DF" w:rsidP="00536326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Регулярно заходите в приложение </w:t>
                            </w:r>
                            <w:r w:rsidRPr="00F1303F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и проверяйте уведомления.</w:t>
                            </w:r>
                          </w:p>
                          <w:p w14:paraId="58ED3425" w14:textId="34FD39E4" w:rsidR="007025DF" w:rsidRPr="00FD104A" w:rsidRDefault="007025DF" w:rsidP="00536326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rPr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FD104A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Занимайтесь только разрешенной деятельностью, не нанимая сотрудников.</w:t>
                            </w:r>
                          </w:p>
                          <w:p w14:paraId="05283197" w14:textId="6C2C9851" w:rsidR="007025DF" w:rsidRPr="00F1303F" w:rsidRDefault="007025DF">
                            <w:pPr>
                              <w:pStyle w:val="a7"/>
                              <w:ind w:left="360"/>
                              <w:rPr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4A9E3A" id="_x0000_s1032" type="#_x0000_t202" style="position:absolute;left:0;text-align:left;margin-left:200.8pt;margin-top:112.55pt;width:252pt;height:293pt;z-index:-251598848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page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iEoAIAAIAFAAAOAAAAZHJzL2Uyb0RvYy54bWysVM1uEzEQviPxDpbvdLNJfyDqpgqtipCq&#10;tqJFPTteu1lhe4ztZDfc4FF4BKReQIJXSN+IsXc3jQqXIg7rHc+fZ775OTxqtCJL4XwFpqD5zoAS&#10;YTiUlbkt6Pvr0xcvKfGBmZIpMKKgK+Hp0eT5s8PajsUQ5qBK4Qg6MX5c24LOQ7DjLPN8LjTzO2CF&#10;QaEEp1nAq7vNSsdq9K5VNhwM9rMaXGkdcOE9ck9aIZ0k/1IKHi6k9CIQVVCMLaTTpXMWz2xyyMa3&#10;jtl5xbsw2D9EoVll8NGNqxMWGFm46g9XuuIOPMiww0FnIGXFRcoBs8kHj7K5mjMrUi4IjrcbmPz/&#10;c8vPl5eOVGVBRweUGKaxRuuv67v19/vP91/WP9ff8Lsj61/4+4FEPtqLmNXWj9H0yqJxaF5Dg7Xv&#10;+R6ZEYpGOh3/mCRBOaK/2iAumkA4MkdYw90BijjKRgfDfJinmmQP5tb58EaAJpEoqMOSJqTZ8swH&#10;DAVVe5X4moHTSqlUVmVIXdD90d4gGWwkaKFM1BWpQTo3MaU29ESFlRJRR5l3QiJAKYPISK0pjpUj&#10;S4ZNxTgXJqTkk1/UjloSg3iKYaf/ENVTjNs8+pfBhI2xrgy4lP2jsMsPfciy1Ucgt/KOZGhmTeqM&#10;/b6yMyhXWHAH7Rh5y08rLMoZ8+GSOZwbLCTugnCBh1SA4ENHUTIH9+lv/KiP7YxSSmqcw4L6jwvm&#10;BCXqrcFGf5Xv7sbB3b647cts+2IW+hiwKjluHcsTicYuqJ6UDvQNroxpfBVFzHB8u6ChJ49Dux1w&#10;5XAxnSYlHFXLwpm5sjy6jkWKLXfd3DBnu74M2NLn0E8sGz9qz1Y3WhqYLgLIKvVuxLlFtcMfxzy1&#10;dLeS4h7Zvieth8U5+Q0AAP//AwBQSwMEFAAGAAgAAAAhACCXF5PdAAAACAEAAA8AAABkcnMvZG93&#10;bnJldi54bWxMj8FOwzAQRO9I/IO1SNyok6hFVYhTQRCXwoUWievWduKIeB3Fbhr+nuUEx9lZzbyp&#10;dosfxGyn2AdSkK8yEJZ0MD11Cj6OL3dbEDEhGRwCWQXfNsKuvr6qsDThQu92PqROcAjFEhW4lMZS&#10;yqid9RhXYbTEXhsmj4nl1Ekz4YXD/SCLLLuXHnviBoejbZzVX4ezV0CtezJzp8f92+fz8rpfN63G&#10;Rqnbm+XxAUSyS/p7hl98RoeamU7hTCaKQQEPSQqKYpODYHuTrflyUrDN8xxkXcn/A+ofAAAA//8D&#10;AFBLAQItABQABgAIAAAAIQC2gziS/gAAAOEBAAATAAAAAAAAAAAAAAAAAAAAAABbQ29udGVudF9U&#10;eXBlc10ueG1sUEsBAi0AFAAGAAgAAAAhADj9If/WAAAAlAEAAAsAAAAAAAAAAAAAAAAALwEAAF9y&#10;ZWxzLy5yZWxzUEsBAi0AFAAGAAgAAAAhAF1MeISgAgAAgAUAAA4AAAAAAAAAAAAAAAAALgIAAGRy&#10;cy9lMm9Eb2MueG1sUEsBAi0AFAAGAAgAAAAhACCXF5PdAAAACAEAAA8AAAAAAAAAAAAAAAAA+gQA&#10;AGRycy9kb3ducmV2LnhtbFBLBQYAAAAABAAEAPMAAAAEBgAAAAA=&#10;" filled="f" stroked="f" strokeweight=".5pt">
                <v:textbox inset=",7.2pt,,7.2pt">
                  <w:txbxContent>
                    <w:p w14:paraId="518562B2" w14:textId="4A6D29E6" w:rsidR="007025DF" w:rsidRPr="00F1303F" w:rsidRDefault="007025DF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Как вести деятельность в качестве самозанятого и не бояться штрафов?</w:t>
                      </w:r>
                    </w:p>
                    <w:p w14:paraId="0851BFD7" w14:textId="1EEFD824" w:rsidR="007025DF" w:rsidRDefault="007025DF" w:rsidP="00536326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Регистрируйте все случаи получения профессионального дохода в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приложени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и,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</w:t>
                      </w:r>
                      <w:r w:rsidR="00FD104A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в т.ч. при оплате 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наличными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  <w:p w14:paraId="59F4E394" w14:textId="5092DE57" w:rsidR="007025DF" w:rsidRDefault="007025DF" w:rsidP="00536326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Выдавайте клиентам чеки. Чек</w:t>
                      </w:r>
                      <w:r w:rsidR="00FD104A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также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можно </w:t>
                      </w:r>
                      <w:r w:rsidR="00FD104A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отправить клиенту онлайн или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просто 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показать на экран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е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.</w:t>
                      </w:r>
                    </w:p>
                    <w:p w14:paraId="2835431E" w14:textId="7BDBE9B7" w:rsidR="007025DF" w:rsidRDefault="007025DF" w:rsidP="00536326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П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латите налог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>вовремя.</w:t>
                      </w:r>
                    </w:p>
                    <w:p w14:paraId="7577FA0C" w14:textId="77777777" w:rsidR="007025DF" w:rsidRDefault="007025DF" w:rsidP="00536326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Регулярно заходите в приложение </w:t>
                      </w:r>
                      <w:r w:rsidRPr="00F1303F">
                        <w:rPr>
                          <w:i/>
                          <w:iCs/>
                          <w:color w:val="C00000"/>
                          <w:sz w:val="20"/>
                        </w:rPr>
                        <w:t>и проверяйте уведомления.</w:t>
                      </w:r>
                    </w:p>
                    <w:p w14:paraId="58ED3425" w14:textId="34FD39E4" w:rsidR="007025DF" w:rsidRPr="00FD104A" w:rsidRDefault="007025DF" w:rsidP="00536326">
                      <w:pPr>
                        <w:pStyle w:val="a9"/>
                        <w:numPr>
                          <w:ilvl w:val="0"/>
                          <w:numId w:val="11"/>
                        </w:numPr>
                        <w:rPr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FD104A">
                        <w:rPr>
                          <w:i/>
                          <w:iCs/>
                          <w:color w:val="C00000"/>
                          <w:sz w:val="20"/>
                        </w:rPr>
                        <w:t>Занимайтесь только разрешенной деятельностью, не нанимая сотрудников.</w:t>
                      </w:r>
                    </w:p>
                    <w:p w14:paraId="05283197" w14:textId="6C2C9851" w:rsidR="007025DF" w:rsidRPr="00F1303F" w:rsidRDefault="007025DF">
                      <w:pPr>
                        <w:pStyle w:val="a7"/>
                        <w:ind w:left="360"/>
                        <w:rPr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1089A" w:rsidRPr="00CB0898">
        <w:rPr>
          <w:b/>
          <w:bCs/>
          <w:sz w:val="25"/>
          <w:szCs w:val="25"/>
        </w:rPr>
        <w:t xml:space="preserve">Нарушение порядка </w:t>
      </w:r>
      <w:r w:rsidR="00F02174" w:rsidRPr="00CB0898">
        <w:rPr>
          <w:b/>
          <w:bCs/>
          <w:sz w:val="25"/>
          <w:szCs w:val="25"/>
        </w:rPr>
        <w:t xml:space="preserve">и сроков </w:t>
      </w:r>
      <w:r w:rsidR="0081089A" w:rsidRPr="00CB0898">
        <w:rPr>
          <w:b/>
          <w:bCs/>
          <w:sz w:val="25"/>
          <w:szCs w:val="25"/>
        </w:rPr>
        <w:t>выдачи чека покупателю.</w:t>
      </w:r>
      <w:r w:rsidR="0081089A" w:rsidRPr="00CB0898">
        <w:rPr>
          <w:sz w:val="25"/>
          <w:szCs w:val="25"/>
        </w:rPr>
        <w:t xml:space="preserve"> Приложение «Мой налог» - своего рода контрольно-кассовый аппарат. Посредством приложения налогоплательщик </w:t>
      </w:r>
      <w:r w:rsidR="003B3F74" w:rsidRPr="00CB0898">
        <w:rPr>
          <w:sz w:val="25"/>
          <w:szCs w:val="25"/>
        </w:rPr>
        <w:t xml:space="preserve">передает в ФНС данные о каждом случае получения дохода и формирует чек для покупателя. </w:t>
      </w:r>
      <w:r w:rsidR="00F02174" w:rsidRPr="00CB0898">
        <w:rPr>
          <w:rStyle w:val="blk"/>
          <w:sz w:val="25"/>
          <w:szCs w:val="25"/>
        </w:rPr>
        <w:t>Чек должен быть сформирован налогоплательщиком и передан покупателю (заказчику) в момент расчета наличными денежными средствами и (или) с использованием электронных средств платежа.</w:t>
      </w:r>
    </w:p>
    <w:p w14:paraId="211275D8" w14:textId="05FDFD01" w:rsidR="003B3F74" w:rsidRPr="00CB0898" w:rsidRDefault="00FF6A1E" w:rsidP="00FF6A1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</w:t>
      </w:r>
      <w:r w:rsidR="003B3F74" w:rsidRPr="00CB0898">
        <w:rPr>
          <w:sz w:val="25"/>
          <w:szCs w:val="25"/>
        </w:rPr>
        <w:t>арушени</w:t>
      </w:r>
      <w:r w:rsidRPr="00CB0898">
        <w:rPr>
          <w:sz w:val="25"/>
          <w:szCs w:val="25"/>
        </w:rPr>
        <w:t>е</w:t>
      </w:r>
      <w:r w:rsidR="003B3F74" w:rsidRPr="00CB0898">
        <w:rPr>
          <w:sz w:val="25"/>
          <w:szCs w:val="25"/>
        </w:rPr>
        <w:t xml:space="preserve"> порядка выдачи чека самозаняты</w:t>
      </w:r>
      <w:r w:rsidRPr="00CB0898">
        <w:rPr>
          <w:sz w:val="25"/>
          <w:szCs w:val="25"/>
        </w:rPr>
        <w:t>м</w:t>
      </w:r>
      <w:r w:rsidR="003B3F74" w:rsidRPr="00CB0898">
        <w:rPr>
          <w:sz w:val="25"/>
          <w:szCs w:val="25"/>
        </w:rPr>
        <w:t xml:space="preserve"> </w:t>
      </w:r>
      <w:r w:rsidRPr="00CB0898">
        <w:rPr>
          <w:sz w:val="25"/>
          <w:szCs w:val="25"/>
        </w:rPr>
        <w:t xml:space="preserve">влечет штраф в размере 20% от суммы расчета в соответствии со </w:t>
      </w:r>
      <w:r w:rsidR="003B3F74" w:rsidRPr="00CB0898">
        <w:rPr>
          <w:sz w:val="25"/>
          <w:szCs w:val="25"/>
        </w:rPr>
        <w:t>ст.129.13 Налогового кодекса РФ. Т</w:t>
      </w:r>
      <w:r w:rsidRPr="00CB0898">
        <w:rPr>
          <w:sz w:val="25"/>
          <w:szCs w:val="25"/>
        </w:rPr>
        <w:t>о</w:t>
      </w:r>
      <w:r w:rsidR="003B3F74" w:rsidRPr="00CB0898">
        <w:rPr>
          <w:sz w:val="25"/>
          <w:szCs w:val="25"/>
        </w:rPr>
        <w:t xml:space="preserve"> же </w:t>
      </w:r>
      <w:r w:rsidR="003B3F74" w:rsidRPr="00CB0898">
        <w:rPr>
          <w:sz w:val="25"/>
          <w:szCs w:val="25"/>
        </w:rPr>
        <w:lastRenderedPageBreak/>
        <w:t>деяни</w:t>
      </w:r>
      <w:r w:rsidRPr="00CB0898">
        <w:rPr>
          <w:sz w:val="25"/>
          <w:szCs w:val="25"/>
        </w:rPr>
        <w:t>е</w:t>
      </w:r>
      <w:r w:rsidR="003B3F74" w:rsidRPr="00CB0898">
        <w:rPr>
          <w:sz w:val="25"/>
          <w:szCs w:val="25"/>
        </w:rPr>
        <w:t>, совершенные повторно в течение шести месяцев,</w:t>
      </w:r>
    </w:p>
    <w:p w14:paraId="3DC2598F" w14:textId="4AA5B051" w:rsidR="003B3F74" w:rsidRPr="00CB0898" w:rsidRDefault="003B3F74" w:rsidP="00FF6A1E">
      <w:p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вле</w:t>
      </w:r>
      <w:r w:rsidR="00FF6A1E" w:rsidRPr="00CB0898">
        <w:rPr>
          <w:sz w:val="25"/>
          <w:szCs w:val="25"/>
        </w:rPr>
        <w:t>чет</w:t>
      </w:r>
      <w:r w:rsidRPr="00CB0898">
        <w:rPr>
          <w:sz w:val="25"/>
          <w:szCs w:val="25"/>
        </w:rPr>
        <w:t xml:space="preserve"> взыскание штрафа в размере суммы расчета.</w:t>
      </w:r>
    </w:p>
    <w:p w14:paraId="5A087CC5" w14:textId="21D014A0" w:rsidR="00EF1265" w:rsidRPr="00CB0898" w:rsidRDefault="00F02174" w:rsidP="00EF1265">
      <w:pPr>
        <w:jc w:val="both"/>
        <w:rPr>
          <w:sz w:val="25"/>
          <w:szCs w:val="25"/>
        </w:rPr>
      </w:pPr>
      <w:r w:rsidRPr="00CB0898">
        <w:rPr>
          <w:sz w:val="25"/>
          <w:szCs w:val="25"/>
        </w:rPr>
        <w:tab/>
      </w:r>
      <w:r w:rsidRPr="00CB0898">
        <w:rPr>
          <w:b/>
          <w:bCs/>
          <w:sz w:val="25"/>
          <w:szCs w:val="25"/>
        </w:rPr>
        <w:t>Отсутствие регистрации.</w:t>
      </w:r>
      <w:r w:rsidRPr="00CB0898">
        <w:rPr>
          <w:sz w:val="25"/>
          <w:szCs w:val="25"/>
        </w:rPr>
        <w:t xml:space="preserve"> </w:t>
      </w:r>
      <w:r w:rsidR="00EF1265" w:rsidRPr="00CB0898">
        <w:rPr>
          <w:sz w:val="25"/>
          <w:szCs w:val="25"/>
        </w:rPr>
        <w:t xml:space="preserve">Отсутствие регистрации в качестве самозанятого и получение заработков от такой деятельности рассматривается как сокрытие доходов и уход от налогообложения. </w:t>
      </w:r>
      <w:r w:rsidRPr="00CB0898">
        <w:rPr>
          <w:sz w:val="25"/>
          <w:szCs w:val="25"/>
        </w:rPr>
        <w:t xml:space="preserve">В случае ведения лицом предпринимательской деятельности без регистрации </w:t>
      </w:r>
      <w:r w:rsidR="00EF1265" w:rsidRPr="00CB0898">
        <w:rPr>
          <w:sz w:val="25"/>
          <w:szCs w:val="25"/>
        </w:rPr>
        <w:t xml:space="preserve">предусмотрены следующие штрафы: </w:t>
      </w:r>
    </w:p>
    <w:p w14:paraId="13FA40E1" w14:textId="68217E88" w:rsidR="00EF1265" w:rsidRPr="00CB0898" w:rsidRDefault="00EF1265" w:rsidP="00536326">
      <w:pPr>
        <w:pStyle w:val="a9"/>
        <w:numPr>
          <w:ilvl w:val="0"/>
          <w:numId w:val="10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НДФЛ в размере 13% от всех доходов, которые не были задекларированы. Причем совокупный доход может быть рассчитан по среднестатистическим данным.</w:t>
      </w:r>
    </w:p>
    <w:p w14:paraId="57362350" w14:textId="77777777" w:rsidR="00EF1265" w:rsidRPr="00CB0898" w:rsidRDefault="00EF1265" w:rsidP="00536326">
      <w:pPr>
        <w:pStyle w:val="a9"/>
        <w:numPr>
          <w:ilvl w:val="0"/>
          <w:numId w:val="10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Штраф по ст. 122 НК РФ размером от 20 до 40% от неуплаченной суммы налога.</w:t>
      </w:r>
    </w:p>
    <w:p w14:paraId="46988770" w14:textId="513EEC5F" w:rsidR="00EF1265" w:rsidRPr="00CB0898" w:rsidRDefault="00EF1265" w:rsidP="00536326">
      <w:pPr>
        <w:pStyle w:val="a9"/>
        <w:numPr>
          <w:ilvl w:val="0"/>
          <w:numId w:val="10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Штраф по ст. 119 НК РФ за неподачу 3-НДФЛ — 5% от суммы налога, которая должна быть в ней указана (минимум — 1 000 руб., максимум — 30% от суммы налога).</w:t>
      </w:r>
    </w:p>
    <w:p w14:paraId="0F10CDEF" w14:textId="605D7F91" w:rsidR="003B3F74" w:rsidRPr="00CB0898" w:rsidRDefault="00EF1265" w:rsidP="00536326">
      <w:pPr>
        <w:pStyle w:val="a9"/>
        <w:numPr>
          <w:ilvl w:val="0"/>
          <w:numId w:val="10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Штраф по ст. 14.1 КоАП РФ, налагаемый за незаконную предпринимательскую деятельность, — от 500 руб. до 2 000 руб.</w:t>
      </w:r>
    </w:p>
    <w:p w14:paraId="1C0C6724" w14:textId="7DF3B9C2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  <w:r>
        <w:rPr>
          <w:b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737088" behindDoc="0" locked="0" layoutInCell="1" allowOverlap="1" wp14:anchorId="53317988" wp14:editId="5E538D6A">
            <wp:simplePos x="0" y="0"/>
            <wp:positionH relativeFrom="margin">
              <wp:posOffset>780802</wp:posOffset>
            </wp:positionH>
            <wp:positionV relativeFrom="paragraph">
              <wp:posOffset>95251</wp:posOffset>
            </wp:positionV>
            <wp:extent cx="2385391" cy="1341692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70693439_0481684713bd96a7e5685aae145b022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94" cy="134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635D" w14:textId="552BAEB9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</w:p>
    <w:p w14:paraId="0991490A" w14:textId="77777777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</w:p>
    <w:p w14:paraId="69245601" w14:textId="77777777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</w:p>
    <w:p w14:paraId="3E6C9768" w14:textId="77777777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</w:p>
    <w:p w14:paraId="1EBC8DD6" w14:textId="77777777" w:rsidR="005C0E32" w:rsidRDefault="005C0E32" w:rsidP="00DB7C22">
      <w:pPr>
        <w:ind w:firstLine="708"/>
        <w:jc w:val="both"/>
        <w:rPr>
          <w:b/>
          <w:bCs/>
          <w:sz w:val="25"/>
          <w:szCs w:val="25"/>
        </w:rPr>
      </w:pPr>
    </w:p>
    <w:p w14:paraId="70E0BBB2" w14:textId="03ACFEED" w:rsidR="00DB7C22" w:rsidRPr="00CB0898" w:rsidRDefault="00DB7C22" w:rsidP="00DB7C22">
      <w:pPr>
        <w:ind w:firstLine="708"/>
        <w:jc w:val="both"/>
        <w:rPr>
          <w:sz w:val="25"/>
          <w:szCs w:val="25"/>
        </w:rPr>
      </w:pPr>
      <w:r w:rsidRPr="00CB0898">
        <w:rPr>
          <w:b/>
          <w:bCs/>
          <w:sz w:val="25"/>
          <w:szCs w:val="25"/>
        </w:rPr>
        <w:lastRenderedPageBreak/>
        <w:t xml:space="preserve">Нарушение сроков уплаты налогов. </w:t>
      </w:r>
      <w:r w:rsidRPr="00CB0898">
        <w:rPr>
          <w:sz w:val="25"/>
          <w:szCs w:val="25"/>
        </w:rPr>
        <w:t xml:space="preserve">Налогоплательщик должен заплатить налог до 25 числа месяца, следующего за отчетным. Если этого не произошло, то начисляются пени. </w:t>
      </w:r>
      <w:hyperlink r:id="rId20" w:tgtFrame="_blank" w:history="1">
        <w:r w:rsidRPr="00CB0898">
          <w:rPr>
            <w:rStyle w:val="aa"/>
            <w:color w:val="auto"/>
            <w:sz w:val="25"/>
            <w:szCs w:val="25"/>
            <w:u w:val="none"/>
          </w:rPr>
          <w:t>Размер пени</w:t>
        </w:r>
      </w:hyperlink>
      <w:r w:rsidRPr="00CB0898">
        <w:rPr>
          <w:sz w:val="25"/>
          <w:szCs w:val="25"/>
        </w:rPr>
        <w:t xml:space="preserve"> за каждый календарный день просрочки — 1/300 ставки рефинансирования ЦБ РФ от суммы задолженности. Отсчет идет с 26-го числа и до дня погашения</w:t>
      </w:r>
      <w:r w:rsidR="00056715">
        <w:rPr>
          <w:sz w:val="25"/>
          <w:szCs w:val="25"/>
        </w:rPr>
        <w:t xml:space="preserve"> </w:t>
      </w:r>
      <w:r w:rsidRPr="00CB0898">
        <w:rPr>
          <w:sz w:val="25"/>
          <w:szCs w:val="25"/>
        </w:rPr>
        <w:t>долга. Сумма пеней рассчитывается автоматически в приложении.</w:t>
      </w:r>
    </w:p>
    <w:p w14:paraId="796B7647" w14:textId="438FBF9D" w:rsidR="00356410" w:rsidRPr="00CB0898" w:rsidRDefault="00356410" w:rsidP="00140B4D">
      <w:pPr>
        <w:ind w:firstLine="708"/>
        <w:jc w:val="both"/>
        <w:rPr>
          <w:sz w:val="25"/>
          <w:szCs w:val="25"/>
        </w:rPr>
      </w:pPr>
    </w:p>
    <w:p w14:paraId="1D6376DD" w14:textId="7791A817" w:rsidR="00CB0898" w:rsidRDefault="005C0E32">
      <w:pPr>
        <w:spacing w:after="160"/>
        <w:contextualSpacing w:val="0"/>
        <w:rPr>
          <w:rFonts w:eastAsiaTheme="majorEastAsia" w:cstheme="majorBidi"/>
          <w:b/>
          <w:bCs/>
          <w:color w:val="C00000"/>
          <w:sz w:val="25"/>
          <w:szCs w:val="25"/>
        </w:rPr>
      </w:pPr>
      <w:r>
        <w:rPr>
          <w:b/>
          <w:bCs/>
          <w:noProof/>
          <w:color w:val="C00000"/>
          <w:sz w:val="25"/>
          <w:szCs w:val="25"/>
          <w:lang w:eastAsia="ru-RU"/>
        </w:rPr>
        <w:drawing>
          <wp:anchor distT="0" distB="0" distL="114300" distR="114300" simplePos="0" relativeHeight="251738112" behindDoc="0" locked="0" layoutInCell="1" allowOverlap="1" wp14:anchorId="58D0D891" wp14:editId="41F6BE39">
            <wp:simplePos x="0" y="0"/>
            <wp:positionH relativeFrom="margin">
              <wp:align>left</wp:align>
            </wp:positionH>
            <wp:positionV relativeFrom="paragraph">
              <wp:posOffset>905095</wp:posOffset>
            </wp:positionV>
            <wp:extent cx="4157980" cy="20097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898">
        <w:rPr>
          <w:b/>
          <w:bCs/>
          <w:color w:val="C00000"/>
          <w:sz w:val="25"/>
          <w:szCs w:val="25"/>
        </w:rPr>
        <w:br w:type="page"/>
      </w:r>
    </w:p>
    <w:p w14:paraId="13472298" w14:textId="131B67A2" w:rsidR="00810E75" w:rsidRPr="00CB0898" w:rsidRDefault="00BD6444" w:rsidP="009519F1">
      <w:pPr>
        <w:pStyle w:val="1"/>
        <w:rPr>
          <w:b/>
          <w:bCs/>
          <w:color w:val="C00000"/>
          <w:sz w:val="25"/>
          <w:szCs w:val="25"/>
        </w:rPr>
      </w:pPr>
      <w:bookmarkStart w:id="9" w:name="_Toc55241464"/>
      <w:r w:rsidRPr="00CB0898">
        <w:rPr>
          <w:b/>
          <w:bCs/>
          <w:color w:val="C00000"/>
          <w:sz w:val="25"/>
          <w:szCs w:val="25"/>
        </w:rPr>
        <w:lastRenderedPageBreak/>
        <w:t xml:space="preserve">4. </w:t>
      </w:r>
      <w:r w:rsidR="00A206F7" w:rsidRPr="00CB0898">
        <w:rPr>
          <w:b/>
          <w:bCs/>
          <w:color w:val="C00000"/>
          <w:sz w:val="25"/>
          <w:szCs w:val="25"/>
        </w:rPr>
        <w:t>Меры поддержки самозанятых</w:t>
      </w:r>
      <w:bookmarkEnd w:id="9"/>
    </w:p>
    <w:p w14:paraId="0D93A3B1" w14:textId="48AE72EA" w:rsidR="00D206A2" w:rsidRPr="00CB0898" w:rsidRDefault="00D206A2" w:rsidP="00810E75">
      <w:pPr>
        <w:spacing w:after="160"/>
        <w:rPr>
          <w:b/>
          <w:bCs/>
          <w:color w:val="C00000"/>
          <w:sz w:val="25"/>
          <w:szCs w:val="25"/>
        </w:rPr>
      </w:pPr>
    </w:p>
    <w:p w14:paraId="76F918B3" w14:textId="677B4F60" w:rsidR="00D206A2" w:rsidRPr="00CB0898" w:rsidRDefault="00056715" w:rsidP="00D206A2">
      <w:pPr>
        <w:spacing w:after="160"/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25824" behindDoc="1" locked="0" layoutInCell="1" allowOverlap="1" wp14:anchorId="4DA922E9" wp14:editId="00A103F3">
                <wp:simplePos x="0" y="0"/>
                <wp:positionH relativeFrom="margin">
                  <wp:align>right</wp:align>
                </wp:positionH>
                <wp:positionV relativeFrom="margin">
                  <wp:posOffset>496818</wp:posOffset>
                </wp:positionV>
                <wp:extent cx="3200400" cy="1307465"/>
                <wp:effectExtent l="0" t="0" r="0" b="0"/>
                <wp:wrapSquare wrapText="bothSides"/>
                <wp:docPr id="4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F4D9D" w14:textId="51CCB721" w:rsidR="00AF2FD1" w:rsidRDefault="00AF2FD1" w:rsidP="00AF2FD1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AF2FD1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Самозанятые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Липецкой области </w:t>
                            </w:r>
                            <w:r w:rsidRPr="00AF2FD1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могут обратиться в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центр </w:t>
                            </w:r>
                            <w:r w:rsidRPr="00AF2FD1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"Мой бизнес" за оказанием необходимых услуг, консультационной или образовательной поддержкой.</w:t>
                            </w:r>
                          </w:p>
                          <w:p w14:paraId="359A5810" w14:textId="1B307FAA" w:rsidR="00AF2FD1" w:rsidRPr="00AF2FD1" w:rsidRDefault="00AF2FD1" w:rsidP="00AF2FD1">
                            <w:pPr>
                              <w:rPr>
                                <w:color w:val="052F61" w:themeColor="accent1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Подробнее см. </w:t>
                            </w:r>
                            <w:r w:rsidRPr="00AF2FD1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https://мойбизнес48.рус/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A922E9" id="_x0000_s1033" type="#_x0000_t202" style="position:absolute;left:0;text-align:left;margin-left:200.8pt;margin-top:39.1pt;width:252pt;height:102.95pt;z-index:-251590656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/4oAIAAIAFAAAOAAAAZHJzL2Uyb0RvYy54bWysVN1u0zAUvkfiHSzfs6Rrt0G1dCqbhpCm&#10;bWJDu3YdZ41wbGO7TcodPAqPgLQbkOAVujfis5N01eBmiIs4x+fP5+c75/CoqSRZCutKrTI62Ekp&#10;EYrrvFS3GX1/ffriJSXOM5UzqZXI6Eo4ejR5/uywNmOxq+da5sISOFFuXJuMzr034yRxfC4q5na0&#10;EQrCQtuKeVztbZJbVsN7JZPdNN1Pam1zYzUXzoF70grpJPovCsH9RVE44YnMKGLz8bTxnIUzmRyy&#10;8a1lZl7yLgz2D1FUrFR4dOPqhHlGFrb8w1VVcqudLvwO11Wii6LkIuaAbAbpo2yu5syImAuK48ym&#10;TO7/ueXny0tLyjyjoz1KFKvQo/XX9d36+/3n+y/rn+tv+O7I+hd+P0AMhnuhZrVxY5heGRj75rVu&#10;0Pue78AMpWgKW4U/kiSQo/qrTcVF4wkHc4gejlKIOGSDYXow2o/+kwdzY51/I3RFApFRi5bGSrPl&#10;mfMIBaq9SnhN6dNSythWqUid0f3hXhoNNhJYSBV0RQRI5yak1IYeKb+SIuhI9U4UKFDMIDAiNMWx&#10;tGTJACrGuVA+Jh/9QjtoFQjiKYad/kNUTzFu8+hf1spvjKtSaRuzfxR2/qEPuWj1UcitvAPpm1kT&#10;kXHQd3am8xUabnU7Rs7w0xJNOWPOXzKLuUEjsQv8BY5CahRfdxQlc20//Y0f9AFnSCmpMYcZdR8X&#10;zApK5FsFoL8ajEZhcLcvdvsy276oRXWs0ZUBto7hkYSx9bInC6urG6yMaXgVIqY43s6o78lj324H&#10;rBwuptOohFE1zJ+pK8OD69CkALnr5oZZ0+HSA9Lnup9YNn4Ez1Y34sdMFx4gjdgNdW6r2tUfYx4h&#10;3a2ksEe271HrYXFOfgMAAP//AwBQSwMEFAAGAAgAAAAhAL/UfkHeAAAABwEAAA8AAABkcnMvZG93&#10;bnJldi54bWxMj0FLw0AQhe+C/2EZwZvdbWg1xGyKFAUFsVp78DhNpkkwOxuz2zT+e8eTHue9x3vf&#10;5KvJdWqkIbSeLcxnBhRx6auWawu794erFFSIyBV2nsnCNwVYFednOWaVP/EbjdtYKynhkKGFJsY+&#10;0zqUDTkMM98Ti3fwg8Mo51DrasCTlLtOJ8Zca4cty0KDPa0bKj+3R2fh+enFuHHzqF8Py3vafZiv&#10;dD2htZcX090tqEhT/AvDL76gQyFMe3/kKqjOgjwSLdykCShxl2Yhwt5Cki7moItc/+cvfgAAAP//&#10;AwBQSwECLQAUAAYACAAAACEAtoM4kv4AAADhAQAAEwAAAAAAAAAAAAAAAAAAAAAAW0NvbnRlbnRf&#10;VHlwZXNdLnhtbFBLAQItABQABgAIAAAAIQA4/SH/1gAAAJQBAAALAAAAAAAAAAAAAAAAAC8BAABf&#10;cmVscy8ucmVsc1BLAQItABQABgAIAAAAIQBFPO/4oAIAAIAFAAAOAAAAAAAAAAAAAAAAAC4CAABk&#10;cnMvZTJvRG9jLnhtbFBLAQItABQABgAIAAAAIQC/1H5B3gAAAAcBAAAPAAAAAAAAAAAAAAAAAPoE&#10;AABkcnMvZG93bnJldi54bWxQSwUGAAAAAAQABADzAAAABQYAAAAA&#10;" filled="f" stroked="f" strokeweight=".5pt">
                <v:textbox style="mso-fit-shape-to-text:t" inset=",7.2pt,,7.2pt">
                  <w:txbxContent>
                    <w:p w14:paraId="70DF4D9D" w14:textId="51CCB721" w:rsidR="00AF2FD1" w:rsidRDefault="00AF2FD1" w:rsidP="00AF2FD1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AF2FD1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Самозанятые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Липецкой области </w:t>
                      </w:r>
                      <w:r w:rsidRPr="00AF2FD1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могут обратиться в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центр </w:t>
                      </w:r>
                      <w:r w:rsidRPr="00AF2FD1">
                        <w:rPr>
                          <w:i/>
                          <w:iCs/>
                          <w:color w:val="C00000"/>
                          <w:sz w:val="20"/>
                        </w:rPr>
                        <w:t>"Мой бизнес" за оказанием необходимых услуг, консультационной или образовательной поддержкой.</w:t>
                      </w:r>
                    </w:p>
                    <w:p w14:paraId="359A5810" w14:textId="1B307FAA" w:rsidR="00AF2FD1" w:rsidRPr="00AF2FD1" w:rsidRDefault="00AF2FD1" w:rsidP="00AF2FD1">
                      <w:pPr>
                        <w:rPr>
                          <w:color w:val="052F61" w:themeColor="accent1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Подробнее см. </w:t>
                      </w:r>
                      <w:r w:rsidRPr="00AF2FD1">
                        <w:rPr>
                          <w:i/>
                          <w:iCs/>
                          <w:color w:val="C00000"/>
                          <w:sz w:val="20"/>
                        </w:rPr>
                        <w:t>https://мойбизнес48.рус/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206A2" w:rsidRPr="00CB0898">
        <w:rPr>
          <w:sz w:val="25"/>
          <w:szCs w:val="25"/>
        </w:rPr>
        <w:tab/>
        <w:t>С 8 июня 2020г. вступили в силу изменения в Федеральный закон "О развитии малого и среднего предпринимательства в Российской Федерации" — теперь самозанятые могут воспользоваться теми же льготами и мерами поддержки, что ИП или ООО</w:t>
      </w:r>
      <w:r w:rsidR="00AF2FD1" w:rsidRPr="00CB0898">
        <w:rPr>
          <w:sz w:val="25"/>
          <w:szCs w:val="25"/>
        </w:rPr>
        <w:t xml:space="preserve"> в рамках нацпроекта "Малое и среднее предпринимательство и поддержка индивидуальной предпринимательской инициативы".</w:t>
      </w:r>
    </w:p>
    <w:p w14:paraId="3E2A5CC3" w14:textId="7A3579F5" w:rsidR="00D206A2" w:rsidRPr="00CB0898" w:rsidRDefault="00D206A2" w:rsidP="00D206A2">
      <w:pPr>
        <w:spacing w:after="160"/>
        <w:jc w:val="both"/>
        <w:rPr>
          <w:sz w:val="25"/>
          <w:szCs w:val="25"/>
        </w:rPr>
      </w:pPr>
      <w:r w:rsidRPr="00CB0898">
        <w:rPr>
          <w:sz w:val="25"/>
          <w:szCs w:val="25"/>
        </w:rPr>
        <w:tab/>
      </w:r>
    </w:p>
    <w:p w14:paraId="12DFB46A" w14:textId="77777777" w:rsidR="00D206A2" w:rsidRPr="00CB0898" w:rsidRDefault="00D206A2" w:rsidP="00810E75">
      <w:pPr>
        <w:spacing w:after="160"/>
        <w:rPr>
          <w:b/>
          <w:bCs/>
          <w:color w:val="C00000"/>
          <w:sz w:val="25"/>
          <w:szCs w:val="25"/>
        </w:rPr>
      </w:pPr>
    </w:p>
    <w:p w14:paraId="5104F3A1" w14:textId="79C2DA2F" w:rsidR="00810E75" w:rsidRPr="00CB0898" w:rsidRDefault="00810E75" w:rsidP="009519F1">
      <w:pPr>
        <w:pStyle w:val="2"/>
        <w:rPr>
          <w:sz w:val="25"/>
          <w:szCs w:val="25"/>
        </w:rPr>
      </w:pPr>
      <w:bookmarkStart w:id="10" w:name="_Toc55241465"/>
      <w:r w:rsidRPr="00CB0898">
        <w:rPr>
          <w:sz w:val="25"/>
          <w:szCs w:val="25"/>
        </w:rPr>
        <w:t>4.1. Налоговый вычет</w:t>
      </w:r>
      <w:bookmarkEnd w:id="10"/>
    </w:p>
    <w:p w14:paraId="27F38821" w14:textId="77777777" w:rsidR="00810E75" w:rsidRPr="00CB0898" w:rsidRDefault="00810E75" w:rsidP="00810E75">
      <w:pPr>
        <w:ind w:firstLine="708"/>
        <w:jc w:val="both"/>
        <w:rPr>
          <w:sz w:val="25"/>
          <w:szCs w:val="25"/>
        </w:rPr>
      </w:pPr>
    </w:p>
    <w:p w14:paraId="44BA2EBB" w14:textId="77777777" w:rsidR="00810E75" w:rsidRPr="00CB0898" w:rsidRDefault="00810E75" w:rsidP="00810E75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Самозанятые имеют право на уменьшение суммы налога на сумму </w:t>
      </w:r>
      <w:r w:rsidRPr="00CB0898">
        <w:rPr>
          <w:b/>
          <w:bCs/>
          <w:sz w:val="25"/>
          <w:szCs w:val="25"/>
        </w:rPr>
        <w:t>налогового вычета (бонуса) в размере не более 10 000 рублей.</w:t>
      </w:r>
      <w:r w:rsidRPr="00CB0898">
        <w:rPr>
          <w:sz w:val="25"/>
          <w:szCs w:val="25"/>
        </w:rPr>
        <w:t xml:space="preserve"> Уменьшение налога производится налоговым органом самостоятельно. Бонус в размере 10000 рублей расходуется постепенно, уменьшая сумму налога к уплате на 1% (в отношении доходов, полученных от физических лиц) и 2% (в отношении доходов, полученных от ИП юридических лиц), в зависимости от кого получен доход. </w:t>
      </w:r>
      <w:r w:rsidRPr="00CB0898">
        <w:rPr>
          <w:sz w:val="25"/>
          <w:szCs w:val="25"/>
        </w:rPr>
        <w:lastRenderedPageBreak/>
        <w:t>Уменьшение бонуса производится автоматически при формировании каждого чека. Бонус предоставляется один раз и действует до полного его списания.</w:t>
      </w:r>
      <w:r w:rsidRPr="00CB0898">
        <w:rPr>
          <w:sz w:val="25"/>
          <w:szCs w:val="25"/>
        </w:rPr>
        <w:tab/>
      </w:r>
    </w:p>
    <w:p w14:paraId="359FA67C" w14:textId="77777777" w:rsidR="00810E75" w:rsidRPr="00CB0898" w:rsidRDefault="00810E75" w:rsidP="00810E75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Всем зарегистрированным самозанятым гражданам, а также тем, кто будет регистрироваться в 2020 году, предоставляется </w:t>
      </w:r>
      <w:r w:rsidRPr="00CB0898">
        <w:rPr>
          <w:b/>
          <w:bCs/>
          <w:sz w:val="25"/>
          <w:szCs w:val="25"/>
        </w:rPr>
        <w:t>дополнительный «налоговый капитал» («бонус») в размере одного МРОТ (12 130 руб.)</w:t>
      </w:r>
      <w:r w:rsidRPr="00CB0898">
        <w:rPr>
          <w:sz w:val="25"/>
          <w:szCs w:val="25"/>
        </w:rPr>
        <w:t>, за счет которого они смогут в 2020 году оплатить налог на профессиональный доход, а также задолженность и пени по соответствующему налогу. Дополнительный вычет будет увеличивать остаток существующего налогового вычета. Если у самозанятого есть неиспользованный вычет на текущий момент, то к неиспользованному вычету будет добавлен новый налоговый вычет.</w:t>
      </w:r>
    </w:p>
    <w:p w14:paraId="48C2A1C3" w14:textId="77777777" w:rsidR="00810E75" w:rsidRPr="00CB0898" w:rsidRDefault="00810E75" w:rsidP="00810E75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Сроки и правила предоставления вычета:</w:t>
      </w:r>
    </w:p>
    <w:p w14:paraId="6DC490F3" w14:textId="77777777" w:rsidR="00810E75" w:rsidRPr="00CB0898" w:rsidRDefault="00810E75" w:rsidP="00536326">
      <w:pPr>
        <w:pStyle w:val="a9"/>
        <w:numPr>
          <w:ilvl w:val="0"/>
          <w:numId w:val="12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Дополнительный налоговый вычет («бонус») в размере 12 130 руб. предоставляется всем самозанятым гражданам с 1 июня 2020 года.</w:t>
      </w:r>
    </w:p>
    <w:p w14:paraId="28F9B5B0" w14:textId="77777777" w:rsidR="00810E75" w:rsidRPr="00CB0898" w:rsidRDefault="00810E75" w:rsidP="00536326">
      <w:pPr>
        <w:pStyle w:val="a9"/>
        <w:numPr>
          <w:ilvl w:val="0"/>
          <w:numId w:val="12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 1 июля по 31 декабря 2020 года налоговый вычет («бонус») будет автоматически применяться для полной оплаты налога, задолженности и пени по налогу на профессиональный доход.</w:t>
      </w:r>
    </w:p>
    <w:p w14:paraId="0EBBDAB6" w14:textId="77777777" w:rsidR="00810E75" w:rsidRPr="00CB0898" w:rsidRDefault="00810E75" w:rsidP="00536326">
      <w:pPr>
        <w:pStyle w:val="a9"/>
        <w:numPr>
          <w:ilvl w:val="0"/>
          <w:numId w:val="12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1 января 2021 года неиспользованный остаток дополнительного налогового </w:t>
      </w:r>
      <w:r w:rsidRPr="00CB0898">
        <w:rPr>
          <w:sz w:val="25"/>
          <w:szCs w:val="25"/>
        </w:rPr>
        <w:lastRenderedPageBreak/>
        <w:t>вычета будет аннулирован, основной налоговый вычет будет сохранен.</w:t>
      </w:r>
    </w:p>
    <w:p w14:paraId="57C22D51" w14:textId="77777777" w:rsidR="00810E75" w:rsidRPr="00CB0898" w:rsidRDefault="00810E75" w:rsidP="00536326">
      <w:pPr>
        <w:pStyle w:val="a9"/>
        <w:numPr>
          <w:ilvl w:val="0"/>
          <w:numId w:val="12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 1 января 2021 года остаток налогового вычета будет применяться, как и ранее: уменьшать ставку налога на 1% в отношении доходов, полученных от физических лиц, и на 2% - в отношении доходов, полученных от юридических лиц и ИП.</w:t>
      </w:r>
    </w:p>
    <w:p w14:paraId="4F5154EA" w14:textId="77777777" w:rsidR="00810E75" w:rsidRPr="00CB0898" w:rsidRDefault="00810E75" w:rsidP="00536326">
      <w:pPr>
        <w:pStyle w:val="a9"/>
        <w:numPr>
          <w:ilvl w:val="0"/>
          <w:numId w:val="12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Налоговый вычет после его использования повторно не предоставляется.</w:t>
      </w:r>
    </w:p>
    <w:p w14:paraId="1C6F14E9" w14:textId="77777777" w:rsidR="00810E75" w:rsidRPr="00CB0898" w:rsidRDefault="00810E75" w:rsidP="00810E75">
      <w:pPr>
        <w:spacing w:after="160"/>
        <w:jc w:val="both"/>
        <w:rPr>
          <w:sz w:val="25"/>
          <w:szCs w:val="25"/>
        </w:rPr>
      </w:pPr>
    </w:p>
    <w:p w14:paraId="09B9997B" w14:textId="77777777" w:rsidR="00810E75" w:rsidRPr="00CB0898" w:rsidRDefault="00810E75" w:rsidP="00810E75">
      <w:pPr>
        <w:spacing w:after="160"/>
        <w:jc w:val="both"/>
        <w:rPr>
          <w:b/>
          <w:bCs/>
          <w:sz w:val="25"/>
          <w:szCs w:val="25"/>
        </w:rPr>
      </w:pPr>
    </w:p>
    <w:p w14:paraId="74FEF221" w14:textId="292DF66F" w:rsidR="00810E75" w:rsidRPr="00CB0898" w:rsidRDefault="00810E75" w:rsidP="0051287A">
      <w:pPr>
        <w:pStyle w:val="2"/>
        <w:rPr>
          <w:sz w:val="25"/>
          <w:szCs w:val="25"/>
        </w:rPr>
      </w:pPr>
      <w:bookmarkStart w:id="11" w:name="_Toc55241466"/>
      <w:r w:rsidRPr="00CB0898">
        <w:rPr>
          <w:sz w:val="25"/>
          <w:szCs w:val="25"/>
        </w:rPr>
        <w:t xml:space="preserve">4.2. </w:t>
      </w:r>
      <w:r w:rsidR="00A206F7" w:rsidRPr="00CB0898">
        <w:rPr>
          <w:sz w:val="25"/>
          <w:szCs w:val="25"/>
        </w:rPr>
        <w:t>Льготное кредитование</w:t>
      </w:r>
      <w:bookmarkEnd w:id="11"/>
      <w:r w:rsidR="00A206F7" w:rsidRPr="00CB0898">
        <w:rPr>
          <w:sz w:val="25"/>
          <w:szCs w:val="25"/>
        </w:rPr>
        <w:t xml:space="preserve"> </w:t>
      </w:r>
    </w:p>
    <w:p w14:paraId="39F41CA9" w14:textId="77777777" w:rsidR="00810E75" w:rsidRPr="00CB0898" w:rsidRDefault="00810E75" w:rsidP="00810E75">
      <w:pPr>
        <w:spacing w:after="160"/>
        <w:jc w:val="both"/>
        <w:rPr>
          <w:sz w:val="25"/>
          <w:szCs w:val="25"/>
        </w:rPr>
      </w:pPr>
    </w:p>
    <w:p w14:paraId="13F59DBB" w14:textId="2F1B2210" w:rsidR="00A206F7" w:rsidRPr="00CB0898" w:rsidRDefault="00A206F7" w:rsidP="00810E75">
      <w:pPr>
        <w:spacing w:after="160"/>
        <w:ind w:firstLine="708"/>
        <w:jc w:val="both"/>
        <w:rPr>
          <w:b/>
          <w:bCs/>
          <w:color w:val="C00000"/>
          <w:sz w:val="25"/>
          <w:szCs w:val="25"/>
        </w:rPr>
      </w:pPr>
      <w:r w:rsidRPr="00CB0898">
        <w:rPr>
          <w:sz w:val="25"/>
          <w:szCs w:val="25"/>
        </w:rPr>
        <w:t>Самозанятые Липецкой области могут получить займ до 300 тыс. руб. в Липецком областном Фонде поддержки малого и среднего предпринимательства</w:t>
      </w:r>
      <w:r w:rsidRPr="00CB0898">
        <w:rPr>
          <w:b/>
          <w:bCs/>
          <w:color w:val="C00000"/>
          <w:sz w:val="25"/>
          <w:szCs w:val="25"/>
        </w:rPr>
        <w:t xml:space="preserve"> </w:t>
      </w:r>
      <w:r w:rsidRPr="00CB0898">
        <w:rPr>
          <w:sz w:val="25"/>
          <w:szCs w:val="25"/>
        </w:rPr>
        <w:t>под 8,5% годовых (две ключевые ставки ЦБ РФ на дату заключения договора). Срок займа составляет не более 12 месяцев.</w:t>
      </w:r>
    </w:p>
    <w:p w14:paraId="3BAD9D80" w14:textId="77777777" w:rsidR="00810E75" w:rsidRPr="00CB0898" w:rsidRDefault="00A206F7" w:rsidP="00A206F7">
      <w:pPr>
        <w:spacing w:after="160"/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Средства займа могут быть использованы на приобретение оборудования, транспорта, товаров, материалов, запасных частей, горюче-смазочных материалов, на оплату работ и услуг.</w:t>
      </w:r>
    </w:p>
    <w:p w14:paraId="3770A000" w14:textId="45D5C82B" w:rsidR="00A206F7" w:rsidRPr="00CB0898" w:rsidRDefault="00810E75" w:rsidP="00A206F7">
      <w:pPr>
        <w:spacing w:after="160"/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Подробнее об условиях выдачи кредита – см. на сайте </w:t>
      </w:r>
      <w:r w:rsidR="00A206F7" w:rsidRPr="00CB0898">
        <w:rPr>
          <w:sz w:val="25"/>
          <w:szCs w:val="25"/>
        </w:rPr>
        <w:t xml:space="preserve"> </w:t>
      </w:r>
      <w:r w:rsidRPr="00CB0898">
        <w:rPr>
          <w:sz w:val="25"/>
          <w:szCs w:val="25"/>
        </w:rPr>
        <w:t xml:space="preserve">Липецкого областного Фонда поддержки малого </w:t>
      </w:r>
      <w:r w:rsidRPr="00CB0898">
        <w:rPr>
          <w:sz w:val="25"/>
          <w:szCs w:val="25"/>
        </w:rPr>
        <w:lastRenderedPageBreak/>
        <w:t xml:space="preserve">и среднего предпринимательства </w:t>
      </w:r>
      <w:hyperlink r:id="rId22" w:history="1">
        <w:r w:rsidRPr="00CB0898">
          <w:rPr>
            <w:rStyle w:val="aa"/>
            <w:sz w:val="25"/>
            <w:szCs w:val="25"/>
          </w:rPr>
          <w:t>https://lipfond.ru/zajmy/zajm-samozanyatyj/</w:t>
        </w:r>
      </w:hyperlink>
      <w:r w:rsidRPr="00CB0898">
        <w:rPr>
          <w:sz w:val="25"/>
          <w:szCs w:val="25"/>
        </w:rPr>
        <w:t xml:space="preserve">. </w:t>
      </w:r>
    </w:p>
    <w:p w14:paraId="415D8906" w14:textId="77777777" w:rsidR="00056715" w:rsidRDefault="00056715" w:rsidP="00056715">
      <w:pPr>
        <w:spacing w:after="160"/>
        <w:contextualSpacing w:val="0"/>
        <w:rPr>
          <w:sz w:val="25"/>
          <w:szCs w:val="25"/>
        </w:rPr>
      </w:pPr>
      <w:bookmarkStart w:id="12" w:name="_Toc55241467"/>
    </w:p>
    <w:p w14:paraId="11FF3889" w14:textId="77777777" w:rsidR="00056715" w:rsidRDefault="00056715" w:rsidP="00056715">
      <w:pPr>
        <w:spacing w:after="160"/>
        <w:contextualSpacing w:val="0"/>
        <w:rPr>
          <w:sz w:val="25"/>
          <w:szCs w:val="25"/>
        </w:rPr>
      </w:pPr>
    </w:p>
    <w:p w14:paraId="6272055A" w14:textId="3C5E8ACA" w:rsidR="00D206A2" w:rsidRPr="00056715" w:rsidRDefault="00D206A2" w:rsidP="00056715">
      <w:pPr>
        <w:pStyle w:val="2"/>
        <w:rPr>
          <w:rStyle w:val="blk"/>
          <w:sz w:val="25"/>
          <w:szCs w:val="25"/>
        </w:rPr>
      </w:pPr>
      <w:r w:rsidRPr="00056715">
        <w:rPr>
          <w:sz w:val="25"/>
          <w:szCs w:val="25"/>
        </w:rPr>
        <w:t xml:space="preserve">4.3. </w:t>
      </w:r>
      <w:r w:rsidRPr="00056715">
        <w:rPr>
          <w:rStyle w:val="blk"/>
          <w:sz w:val="25"/>
          <w:szCs w:val="25"/>
        </w:rPr>
        <w:t>Участие самозанятых в закупках</w:t>
      </w:r>
      <w:bookmarkEnd w:id="12"/>
    </w:p>
    <w:p w14:paraId="14CC74FB" w14:textId="77777777" w:rsidR="00D206A2" w:rsidRPr="00CB0898" w:rsidRDefault="00D206A2" w:rsidP="00D206A2">
      <w:pPr>
        <w:ind w:firstLine="708"/>
        <w:jc w:val="both"/>
        <w:rPr>
          <w:rStyle w:val="blk"/>
          <w:b/>
          <w:bCs/>
          <w:sz w:val="25"/>
          <w:szCs w:val="25"/>
        </w:rPr>
      </w:pPr>
    </w:p>
    <w:p w14:paraId="1C1A9F77" w14:textId="045ED98A" w:rsidR="00D206A2" w:rsidRPr="00CB0898" w:rsidRDefault="00786278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В декабре 2019 года приняты </w:t>
      </w:r>
      <w:hyperlink r:id="rId23" w:anchor="h9" w:tgtFrame="_blank" w:history="1">
        <w:r w:rsidRPr="00CB0898">
          <w:rPr>
            <w:rStyle w:val="aa"/>
            <w:sz w:val="25"/>
            <w:szCs w:val="25"/>
            <w:u w:val="none"/>
          </w:rPr>
          <w:t>поправки</w:t>
        </w:r>
      </w:hyperlink>
      <w:r w:rsidRPr="00CB0898">
        <w:rPr>
          <w:sz w:val="25"/>
          <w:szCs w:val="25"/>
        </w:rPr>
        <w:t xml:space="preserve"> в 223-ФЗ, которые позволили самозанятым с апреля 2020 года участвовать в закупках на тех же условиях, что и субъекты малого и среднего предпринимательства. Таким образом, в з</w:t>
      </w:r>
      <w:r w:rsidR="00D206A2" w:rsidRPr="00CB0898">
        <w:rPr>
          <w:sz w:val="25"/>
          <w:szCs w:val="25"/>
        </w:rPr>
        <w:t xml:space="preserve">аконе № 223-ФЗ их приравняли к субъектам малого и среднего предпринимательства. </w:t>
      </w:r>
    </w:p>
    <w:p w14:paraId="5ACF815A" w14:textId="3EF67A1B" w:rsidR="00D206A2" w:rsidRPr="00CB0898" w:rsidRDefault="00D206A2" w:rsidP="0051287A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Для них стали доступны следующие привилегии:</w:t>
      </w:r>
    </w:p>
    <w:p w14:paraId="6AA13737" w14:textId="7248D213" w:rsidR="00786278" w:rsidRPr="00CB0898" w:rsidRDefault="00D206A2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    </w:t>
      </w:r>
      <w:r w:rsidR="00786278" w:rsidRPr="00CB0898">
        <w:rPr>
          <w:sz w:val="25"/>
          <w:szCs w:val="25"/>
        </w:rPr>
        <w:t>1. Объем закупок, которые заказчики реализуют у СМП и самозанятых, составляет не менее 20% от всех тендеров</w:t>
      </w:r>
    </w:p>
    <w:p w14:paraId="2AAA085A" w14:textId="77777777" w:rsidR="00786278" w:rsidRPr="00CB0898" w:rsidRDefault="00786278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2. Срок оплаты по контракту составляет не более 15 рабочих дней. </w:t>
      </w:r>
    </w:p>
    <w:p w14:paraId="34614E30" w14:textId="77777777" w:rsidR="00786278" w:rsidRPr="00CB0898" w:rsidRDefault="00786278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3. Размер обеспечения заявки не превышает 2% от цены тендера. </w:t>
      </w:r>
    </w:p>
    <w:p w14:paraId="1E6E8CC9" w14:textId="77777777" w:rsidR="00786278" w:rsidRPr="00CB0898" w:rsidRDefault="00786278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4. Размер обеспечения контракта не превышает 5% от начальной (максимальной) цены контракта. </w:t>
      </w:r>
    </w:p>
    <w:p w14:paraId="0118F0CD" w14:textId="3E6E759D" w:rsidR="00786278" w:rsidRPr="00CB0898" w:rsidRDefault="00786278" w:rsidP="00786278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5. Торговые площадки предлагают льготные тарифы для этой категории участников.</w:t>
      </w:r>
    </w:p>
    <w:p w14:paraId="0ECFB944" w14:textId="0957C2B2" w:rsidR="00D206A2" w:rsidRPr="00CB0898" w:rsidRDefault="00786278" w:rsidP="00D206A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При этом, в</w:t>
      </w:r>
      <w:r w:rsidR="00D206A2" w:rsidRPr="00CB0898">
        <w:rPr>
          <w:sz w:val="25"/>
          <w:szCs w:val="25"/>
        </w:rPr>
        <w:t xml:space="preserve">ажно отличать категории закупок. Привилегии для самозанятых действуют только в </w:t>
      </w:r>
      <w:r w:rsidR="00D206A2" w:rsidRPr="00CB0898">
        <w:rPr>
          <w:sz w:val="25"/>
          <w:szCs w:val="25"/>
        </w:rPr>
        <w:lastRenderedPageBreak/>
        <w:t>закупках госкомпаний и естественных монополий, которые проходят по закону № 223-ФЗ. В госзакупках по закону № 44-ФЗ они участвуют</w:t>
      </w:r>
      <w:r w:rsidR="0051287A" w:rsidRPr="00CB0898">
        <w:rPr>
          <w:sz w:val="25"/>
          <w:szCs w:val="25"/>
        </w:rPr>
        <w:t xml:space="preserve"> </w:t>
      </w:r>
      <w:r w:rsidR="00D206A2" w:rsidRPr="00CB0898">
        <w:rPr>
          <w:sz w:val="25"/>
          <w:szCs w:val="25"/>
        </w:rPr>
        <w:t xml:space="preserve">как физические лица на общих основаниях.  </w:t>
      </w:r>
    </w:p>
    <w:p w14:paraId="17E254A1" w14:textId="6E3FDF79" w:rsidR="00AF2FD1" w:rsidRPr="00CB0898" w:rsidRDefault="00AF2FD1" w:rsidP="00D206A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Ответственность за нарушения, предусмотренная для других участников закупок, распространяется и на самозанятых. Самозанятые также могут попасть в реестр недобросовестных поставщиков.</w:t>
      </w:r>
    </w:p>
    <w:p w14:paraId="65507F6D" w14:textId="59007E74" w:rsidR="00B824E3" w:rsidRDefault="00281677">
      <w:pPr>
        <w:spacing w:after="160"/>
        <w:contextualSpacing w:val="0"/>
        <w:rPr>
          <w:rFonts w:eastAsiaTheme="majorEastAsia" w:cstheme="majorBidi"/>
          <w:b/>
          <w:bCs/>
          <w:color w:val="C00000"/>
          <w:sz w:val="25"/>
          <w:szCs w:val="25"/>
        </w:rPr>
      </w:pPr>
      <w:r>
        <w:rPr>
          <w:rFonts w:eastAsiaTheme="majorEastAsia" w:cstheme="majorBidi"/>
          <w:b/>
          <w:bCs/>
          <w:noProof/>
          <w:color w:val="C00000"/>
          <w:sz w:val="25"/>
          <w:szCs w:val="25"/>
          <w:lang w:eastAsia="ru-RU"/>
        </w:rPr>
        <w:drawing>
          <wp:anchor distT="0" distB="0" distL="114300" distR="114300" simplePos="0" relativeHeight="251739136" behindDoc="0" locked="0" layoutInCell="1" allowOverlap="1" wp14:anchorId="7E3316F9" wp14:editId="7FB15582">
            <wp:simplePos x="0" y="0"/>
            <wp:positionH relativeFrom="margin">
              <wp:align>left</wp:align>
            </wp:positionH>
            <wp:positionV relativeFrom="paragraph">
              <wp:posOffset>997116</wp:posOffset>
            </wp:positionV>
            <wp:extent cx="4157980" cy="2448560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амозанятый-1-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4E3">
        <w:rPr>
          <w:b/>
          <w:bCs/>
          <w:color w:val="C00000"/>
          <w:sz w:val="25"/>
          <w:szCs w:val="25"/>
        </w:rPr>
        <w:br w:type="page"/>
      </w:r>
    </w:p>
    <w:p w14:paraId="4DEE9799" w14:textId="5A074E37" w:rsidR="001D3F85" w:rsidRPr="00CB0898" w:rsidRDefault="00BD6444" w:rsidP="001D3F85">
      <w:pPr>
        <w:pStyle w:val="1"/>
        <w:rPr>
          <w:b/>
          <w:bCs/>
          <w:color w:val="C00000"/>
          <w:sz w:val="25"/>
          <w:szCs w:val="25"/>
        </w:rPr>
      </w:pPr>
      <w:bookmarkStart w:id="13" w:name="_Toc55241468"/>
      <w:r w:rsidRPr="00CB0898">
        <w:rPr>
          <w:b/>
          <w:bCs/>
          <w:color w:val="C00000"/>
          <w:sz w:val="25"/>
          <w:szCs w:val="25"/>
        </w:rPr>
        <w:lastRenderedPageBreak/>
        <w:t>5</w:t>
      </w:r>
      <w:r w:rsidR="001D3F85" w:rsidRPr="00CB0898">
        <w:rPr>
          <w:b/>
          <w:bCs/>
          <w:color w:val="C00000"/>
          <w:sz w:val="25"/>
          <w:szCs w:val="25"/>
        </w:rPr>
        <w:t>. Пенсионное обеспечение самозанятых</w:t>
      </w:r>
      <w:bookmarkEnd w:id="13"/>
    </w:p>
    <w:p w14:paraId="60C1C471" w14:textId="1FBA6072" w:rsidR="00F72D52" w:rsidRPr="00CB0898" w:rsidRDefault="00F72D52" w:rsidP="00140B4D">
      <w:pPr>
        <w:ind w:firstLine="708"/>
        <w:jc w:val="both"/>
        <w:rPr>
          <w:sz w:val="25"/>
          <w:szCs w:val="25"/>
        </w:rPr>
      </w:pPr>
    </w:p>
    <w:p w14:paraId="25DD4218" w14:textId="4285944A" w:rsidR="00F72D52" w:rsidRPr="00CB0898" w:rsidRDefault="0051287A" w:rsidP="00140B4D">
      <w:pPr>
        <w:ind w:firstLine="708"/>
        <w:jc w:val="both"/>
        <w:rPr>
          <w:sz w:val="25"/>
          <w:szCs w:val="25"/>
        </w:rPr>
      </w:pPr>
      <w:r w:rsidRPr="00CB0898">
        <w:rPr>
          <w:noProof/>
          <w:sz w:val="25"/>
          <w:szCs w:val="25"/>
          <w:lang w:eastAsia="ru-RU"/>
        </w:rPr>
        <mc:AlternateContent>
          <mc:Choice Requires="wps">
            <w:drawing>
              <wp:anchor distT="91440" distB="91440" distL="91440" distR="91440" simplePos="0" relativeHeight="251719680" behindDoc="1" locked="0" layoutInCell="1" allowOverlap="1" wp14:anchorId="487F7884" wp14:editId="1996A4EA">
                <wp:simplePos x="0" y="0"/>
                <wp:positionH relativeFrom="margin">
                  <wp:align>right</wp:align>
                </wp:positionH>
                <wp:positionV relativeFrom="margin">
                  <wp:posOffset>423517</wp:posOffset>
                </wp:positionV>
                <wp:extent cx="3200400" cy="1307592"/>
                <wp:effectExtent l="0" t="0" r="0" b="0"/>
                <wp:wrapSquare wrapText="bothSides"/>
                <wp:docPr id="38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E163C" w14:textId="149E668A" w:rsidR="00C7172E" w:rsidRPr="00C7172E" w:rsidRDefault="00C7172E" w:rsidP="00C7172E">
                            <w:pP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</w:pPr>
                            <w:r w:rsidRPr="00C7172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При уплате страховых взносов в размере фиксированного платежа (в 2020 году 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- </w:t>
                            </w:r>
                            <w:r w:rsidRPr="00C7172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32 448 рублей за полный календарный год) в страховой стаж засчитывается один год</w:t>
                            </w:r>
                            <w:r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 xml:space="preserve"> и самозанятый получает </w:t>
                            </w:r>
                            <w:r w:rsidRPr="00C7172E">
                              <w:rPr>
                                <w:i/>
                                <w:iCs/>
                                <w:color w:val="C00000"/>
                                <w:sz w:val="20"/>
                              </w:rPr>
                              <w:t>1,142 балла. Для получения страховой пенсии необходимо набрать минимум 15 лет стажа и 30 баллов.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7F7884" id="_x0000_s1034" type="#_x0000_t202" style="position:absolute;left:0;text-align:left;margin-left:200.8pt;margin-top:33.35pt;width:252pt;height:102.95pt;z-index:-251596800;visibility:visible;mso-wrap-style:square;mso-width-percent:538;mso-height-percent:0;mso-wrap-distance-left:7.2pt;mso-wrap-distance-top:7.2pt;mso-wrap-distance-right:7.2pt;mso-wrap-distance-bottom:7.2pt;mso-position-horizontal:right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+hoAIAAIAFAAAOAAAAZHJzL2Uyb0RvYy54bWysVN1O2zAUvp+0d7B8P5JSYFCRog7ENAkB&#10;Gkxcu45Dozm2Z7tNujv2KHuESdxs0vYK5Y322UlKxXbDtIs4x+fP5+c75/CoqSRZCOtKrTI62Eop&#10;EYrrvFS3Gf1wffpqnxLnmcqZ1EpkdCkcPRq/fHFYm5HY1jMtc2EJnCg3qk1GZ96bUZI4PhMVc1va&#10;CAVhoW3FPK72Nsktq+G9ksl2mu4ltba5sZoL58A9aYV0HP0XheD+oiic8ERmFLH5eNp4TsOZjA/Z&#10;6NYyMyt5Fwb7hygqVio8unZ1wjwjc1v+4aoqudVOF36L6yrRRVFyEXNANoP0STZXM2ZEzAXFcWZd&#10;Jvf/3PLzxaUlZZ7RITqlWIUerb6u7lffH+4evqx+rr7huyerX/j9ADEY7oaa1caNYHplYOybN7pB&#10;73u+AzOUoilsFf5IkkCO6i/XFReNJxzMIXq4k0LEIRsM09e7B9vBT/Jobqzzb4WuSCAyatHSWGm2&#10;OHO+Ve1VwmtKn5ZSxrZKReqM7g1302iwlsC5VEFXRIB0bkJKbeiR8kspgo5U70WBAsUMAiNCUxxL&#10;SxYMoGKcC+Vj8tEvtINWgSCeY9jpP0b1HOM2j/5lrfzauCqVtjH7J2HnH/uQi1YfNd/IO5C+mTYR&#10;Gft9Z6c6X6LhVrdj5Aw/LdGUM+b8JbOYGzQSu8Bf4CikRvF1R1Ey0/bz3/hBH3CGlJIac5hR92nO&#10;rKBEvlMA+sFgZycM7ubFbl6mmxc1r441ujLA1jE8kjC2XvZkYXV1g5UxCa9CxBTH2xn1PXns2+2A&#10;lcPFZBKVMKqG+TN1ZXhwHZoUIHfd3DBrOlx6QPpc9xPLRk/g2epG/JjJ3AOkEbuhzm1Vu/pjzCP6&#10;u5UU9sjmPWo9Ls7xbwAAAP//AwBQSwMEFAAGAAgAAAAhAF797U/eAAAABwEAAA8AAABkcnMvZG93&#10;bnJldi54bWxMj0FLw0AQhe+C/2EZwZvdNdi0xEyKFAUFsVp78DhNpkkwuxuz2zT+e8eTHue9x3vf&#10;5KvJdmrkIbTeIVzPDCh2pa9aVyPs3h+ulqBCJFdR5x0jfHOAVXF+llNW+ZN743EbayUlLmSE0MTY&#10;Z1qHsmFLYeZ7duId/GApyjnUuhroJOW204kxqbbUOlloqOd1w+Xn9mgRnp9ejB03j/r1ML/n3Yf5&#10;Wq4nQry8mO5uQUWe4l8YfvEFHQph2vujq4LqEOSRiJCmC1Dizs2NCHuEZJGkoItc/+cvfgAAAP//&#10;AwBQSwECLQAUAAYACAAAACEAtoM4kv4AAADhAQAAEwAAAAAAAAAAAAAAAAAAAAAAW0NvbnRlbnRf&#10;VHlwZXNdLnhtbFBLAQItABQABgAIAAAAIQA4/SH/1gAAAJQBAAALAAAAAAAAAAAAAAAAAC8BAABf&#10;cmVscy8ucmVsc1BLAQItABQABgAIAAAAIQDEju+hoAIAAIAFAAAOAAAAAAAAAAAAAAAAAC4CAABk&#10;cnMvZTJvRG9jLnhtbFBLAQItABQABgAIAAAAIQBe/e1P3gAAAAcBAAAPAAAAAAAAAAAAAAAAAPoE&#10;AABkcnMvZG93bnJldi54bWxQSwUGAAAAAAQABADzAAAABQYAAAAA&#10;" filled="f" stroked="f" strokeweight=".5pt">
                <v:textbox style="mso-fit-shape-to-text:t" inset=",7.2pt,,7.2pt">
                  <w:txbxContent>
                    <w:p w14:paraId="601E163C" w14:textId="149E668A" w:rsidR="00C7172E" w:rsidRPr="00C7172E" w:rsidRDefault="00C7172E" w:rsidP="00C7172E">
                      <w:pPr>
                        <w:rPr>
                          <w:i/>
                          <w:iCs/>
                          <w:color w:val="C00000"/>
                          <w:sz w:val="20"/>
                        </w:rPr>
                      </w:pPr>
                      <w:r w:rsidRPr="00C7172E"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При уплате страховых взносов в размере фиксированного платежа (в 2020 году 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- </w:t>
                      </w:r>
                      <w:r w:rsidRPr="00C7172E">
                        <w:rPr>
                          <w:i/>
                          <w:iCs/>
                          <w:color w:val="C00000"/>
                          <w:sz w:val="20"/>
                        </w:rPr>
                        <w:t>32 448 рублей за полный календарный год) в страховой стаж засчитывается один год</w:t>
                      </w:r>
                      <w:r>
                        <w:rPr>
                          <w:i/>
                          <w:iCs/>
                          <w:color w:val="C00000"/>
                          <w:sz w:val="20"/>
                        </w:rPr>
                        <w:t xml:space="preserve"> и самозанятый получает </w:t>
                      </w:r>
                      <w:r w:rsidRPr="00C7172E">
                        <w:rPr>
                          <w:i/>
                          <w:iCs/>
                          <w:color w:val="C00000"/>
                          <w:sz w:val="20"/>
                        </w:rPr>
                        <w:t>1,142 балла. Для получения страховой пенсии необходимо набрать минимум 15 лет стажа и 30 баллов.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B549B" w:rsidRPr="00CB0898">
        <w:rPr>
          <w:sz w:val="25"/>
          <w:szCs w:val="25"/>
        </w:rPr>
        <w:t>Право на страховую пенсию не наступает автоматически при достижении пенсионного возраста</w:t>
      </w:r>
      <w:r w:rsidR="00AC4BF4" w:rsidRPr="00CB0898">
        <w:rPr>
          <w:sz w:val="25"/>
          <w:szCs w:val="25"/>
        </w:rPr>
        <w:t xml:space="preserve"> (60 лет - для женщин, 65 лет – для мужчин).</w:t>
      </w:r>
      <w:r w:rsidR="009B549B" w:rsidRPr="00CB0898">
        <w:rPr>
          <w:sz w:val="25"/>
          <w:szCs w:val="25"/>
        </w:rPr>
        <w:t xml:space="preserve"> Оно зависит еще от двух критериев — стажа и баллов. Чтобы получить право на страховую пенсию, надо иметь минимум 15 лет стажа </w:t>
      </w:r>
      <w:r w:rsidR="00AC4BF4" w:rsidRPr="00CB0898">
        <w:rPr>
          <w:sz w:val="25"/>
          <w:szCs w:val="25"/>
        </w:rPr>
        <w:t>и 30</w:t>
      </w:r>
      <w:r w:rsidR="009B549B" w:rsidRPr="00CB0898">
        <w:rPr>
          <w:sz w:val="25"/>
          <w:szCs w:val="25"/>
        </w:rPr>
        <w:t> наработанных баллов, количество которых</w:t>
      </w:r>
      <w:r w:rsidR="00AC4BF4" w:rsidRPr="00CB0898">
        <w:rPr>
          <w:sz w:val="25"/>
          <w:szCs w:val="25"/>
        </w:rPr>
        <w:t xml:space="preserve"> </w:t>
      </w:r>
      <w:r w:rsidR="009B549B" w:rsidRPr="00CB0898">
        <w:rPr>
          <w:sz w:val="25"/>
          <w:szCs w:val="25"/>
        </w:rPr>
        <w:t>зависит от суммы уплаченных взносов.</w:t>
      </w:r>
    </w:p>
    <w:p w14:paraId="2E365847" w14:textId="43416A2B" w:rsidR="00F72D52" w:rsidRPr="00CB0898" w:rsidRDefault="00AC4BF4" w:rsidP="00140B4D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В случае, если эти условия не выполнены</w:t>
      </w:r>
      <w:r w:rsidR="0051287A" w:rsidRPr="00CB0898">
        <w:rPr>
          <w:sz w:val="25"/>
          <w:szCs w:val="25"/>
        </w:rPr>
        <w:t>,</w:t>
      </w:r>
      <w:r w:rsidRPr="00CB0898">
        <w:rPr>
          <w:sz w:val="25"/>
          <w:szCs w:val="25"/>
        </w:rPr>
        <w:t xml:space="preserve"> гражданин через 5 лет после достижения общеустановленного пенсионного возраста (65 лет – для женщин, 70 лет – для мужчин) имеет право только на социальную пенсию</w:t>
      </w:r>
      <w:r w:rsidR="007025DF" w:rsidRPr="00CB0898">
        <w:rPr>
          <w:sz w:val="25"/>
          <w:szCs w:val="25"/>
        </w:rPr>
        <w:t>, размер которой ниже прожиточного минимума. Поэтому государство доплачивает до прожиточного минимума пенсионера.</w:t>
      </w:r>
    </w:p>
    <w:p w14:paraId="378470E3" w14:textId="24DCB7D8" w:rsidR="00FD104A" w:rsidRPr="00CB0898" w:rsidRDefault="007025DF" w:rsidP="00FD104A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Для самозанятых обязательных отчислений в Пенсионный фонд не предусмотрено. Поэтому их деятельность не засчитывается в трудовой стаж и не приносит им пенсионных баллов. </w:t>
      </w:r>
      <w:r w:rsidR="0028142C" w:rsidRPr="00CB0898">
        <w:rPr>
          <w:sz w:val="25"/>
          <w:szCs w:val="25"/>
        </w:rPr>
        <w:t>Таким образом, самозанятый будет иметь право только на социальную пенсию</w:t>
      </w:r>
      <w:r w:rsidR="00FD104A" w:rsidRPr="00CB0898">
        <w:rPr>
          <w:sz w:val="25"/>
          <w:szCs w:val="25"/>
        </w:rPr>
        <w:t>.</w:t>
      </w:r>
    </w:p>
    <w:p w14:paraId="14444076" w14:textId="571764D7" w:rsidR="007025DF" w:rsidRPr="00CB0898" w:rsidRDefault="007025DF" w:rsidP="00FD104A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>Чтобы получить право на страховую пенсию, самозанятый может добровольно платить взносы в ПФР через приложение «Мой налог». Приложение также позволяет самозанятым регистрироваться в Пенсионном фонде России в качестве страхователей, что является необходимым условием при уплате добровольных взносов.</w:t>
      </w:r>
    </w:p>
    <w:p w14:paraId="2573633F" w14:textId="12096FD7" w:rsidR="00900EDF" w:rsidRPr="00CB0898" w:rsidRDefault="007025DF" w:rsidP="00C7172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Платить взносы можно двумя способами: перечислить сразу всю сумму за год или делать небольшие периодические отчисления. </w:t>
      </w:r>
    </w:p>
    <w:p w14:paraId="6D3003F1" w14:textId="19633A76" w:rsidR="001D3BD3" w:rsidRPr="00CB0898" w:rsidRDefault="001D3BD3" w:rsidP="00900EDF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 xml:space="preserve">Также самозанятому возможно накопить на пенсию самостоятельно, </w:t>
      </w:r>
      <w:r w:rsidR="0051287A" w:rsidRPr="00CB0898">
        <w:rPr>
          <w:sz w:val="25"/>
          <w:szCs w:val="25"/>
        </w:rPr>
        <w:t xml:space="preserve">в т.ч. </w:t>
      </w:r>
      <w:r w:rsidRPr="00CB0898">
        <w:rPr>
          <w:sz w:val="25"/>
          <w:szCs w:val="25"/>
        </w:rPr>
        <w:t>используя биржевые инструменты.</w:t>
      </w:r>
    </w:p>
    <w:p w14:paraId="274AF15B" w14:textId="0119FB5E" w:rsidR="00C7172E" w:rsidRPr="00CB0898" w:rsidRDefault="00C7172E" w:rsidP="00900EDF">
      <w:pPr>
        <w:ind w:firstLine="708"/>
        <w:jc w:val="both"/>
        <w:rPr>
          <w:sz w:val="25"/>
          <w:szCs w:val="25"/>
        </w:rPr>
      </w:pPr>
    </w:p>
    <w:p w14:paraId="5CCCE750" w14:textId="3BD2E1AC" w:rsidR="00C7172E" w:rsidRPr="00CB0898" w:rsidRDefault="00C7172E" w:rsidP="00900EDF">
      <w:pPr>
        <w:ind w:firstLine="708"/>
        <w:jc w:val="both"/>
        <w:rPr>
          <w:sz w:val="25"/>
          <w:szCs w:val="25"/>
        </w:rPr>
      </w:pPr>
    </w:p>
    <w:p w14:paraId="7440D4E6" w14:textId="3A2FA68D" w:rsidR="00C7172E" w:rsidRPr="00CB0898" w:rsidRDefault="00281677">
      <w:pPr>
        <w:spacing w:after="160"/>
        <w:contextualSpacing w:val="0"/>
        <w:rPr>
          <w:rFonts w:eastAsiaTheme="majorEastAsia" w:cstheme="majorBidi"/>
          <w:b/>
          <w:bCs/>
          <w:color w:val="C00000"/>
          <w:sz w:val="25"/>
          <w:szCs w:val="25"/>
        </w:rPr>
      </w:pPr>
      <w:r>
        <w:rPr>
          <w:rFonts w:eastAsiaTheme="majorEastAsia" w:cstheme="majorBidi"/>
          <w:b/>
          <w:bCs/>
          <w:noProof/>
          <w:color w:val="C00000"/>
          <w:sz w:val="25"/>
          <w:szCs w:val="25"/>
          <w:lang w:eastAsia="ru-RU"/>
        </w:rPr>
        <w:drawing>
          <wp:inline distT="0" distB="0" distL="0" distR="0" wp14:anchorId="5115423E" wp14:editId="31EDD62F">
            <wp:extent cx="4157980" cy="2771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72E" w:rsidRPr="00CB0898">
        <w:rPr>
          <w:b/>
          <w:bCs/>
          <w:color w:val="C00000"/>
          <w:sz w:val="25"/>
          <w:szCs w:val="25"/>
        </w:rPr>
        <w:br w:type="page"/>
      </w:r>
    </w:p>
    <w:p w14:paraId="24286139" w14:textId="741E1641" w:rsidR="00C7172E" w:rsidRPr="00CB0898" w:rsidRDefault="00BD6444" w:rsidP="00C7172E">
      <w:pPr>
        <w:pStyle w:val="1"/>
        <w:rPr>
          <w:b/>
          <w:bCs/>
          <w:color w:val="C00000"/>
          <w:sz w:val="25"/>
          <w:szCs w:val="25"/>
        </w:rPr>
      </w:pPr>
      <w:bookmarkStart w:id="14" w:name="_Toc55241469"/>
      <w:r w:rsidRPr="00CB0898">
        <w:rPr>
          <w:b/>
          <w:bCs/>
          <w:color w:val="C00000"/>
          <w:sz w:val="25"/>
          <w:szCs w:val="25"/>
        </w:rPr>
        <w:lastRenderedPageBreak/>
        <w:t>6</w:t>
      </w:r>
      <w:r w:rsidR="00C7172E" w:rsidRPr="00CB0898">
        <w:rPr>
          <w:b/>
          <w:bCs/>
          <w:color w:val="C00000"/>
          <w:sz w:val="25"/>
          <w:szCs w:val="25"/>
        </w:rPr>
        <w:t>. Порядок расчётов с клиентами</w:t>
      </w:r>
      <w:bookmarkEnd w:id="14"/>
    </w:p>
    <w:p w14:paraId="7B3E234B" w14:textId="4C1CC435" w:rsidR="00F72D52" w:rsidRPr="00CB0898" w:rsidRDefault="00F72D52" w:rsidP="00140B4D">
      <w:pPr>
        <w:ind w:firstLine="708"/>
        <w:jc w:val="both"/>
        <w:rPr>
          <w:sz w:val="25"/>
          <w:szCs w:val="25"/>
        </w:rPr>
      </w:pPr>
    </w:p>
    <w:p w14:paraId="7B7E4A15" w14:textId="2C8E0121" w:rsidR="00C7172E" w:rsidRPr="00CB0898" w:rsidRDefault="00C7172E" w:rsidP="00C7172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Самозанятые граждане могут принимать платежи тремя способами:</w:t>
      </w:r>
    </w:p>
    <w:p w14:paraId="3E7A8651" w14:textId="5ECE0B01" w:rsidR="00C7172E" w:rsidRPr="00CB0898" w:rsidRDefault="00C7172E" w:rsidP="00C7172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1.Наличные деньги.</w:t>
      </w:r>
    </w:p>
    <w:p w14:paraId="23EE977E" w14:textId="6927D79D" w:rsidR="00C7172E" w:rsidRPr="00CB0898" w:rsidRDefault="00C7172E" w:rsidP="00C7172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2.Безналичный перевод</w:t>
      </w:r>
      <w:r w:rsidR="005C2ECB">
        <w:rPr>
          <w:sz w:val="25"/>
          <w:szCs w:val="25"/>
        </w:rPr>
        <w:t>.</w:t>
      </w:r>
    </w:p>
    <w:p w14:paraId="479BD9E6" w14:textId="13367E0A" w:rsidR="00C7172E" w:rsidRPr="00CB0898" w:rsidRDefault="00C7172E" w:rsidP="00C7172E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3. Пополнение электронного кошелька.</w:t>
      </w:r>
    </w:p>
    <w:p w14:paraId="3630F70A" w14:textId="7CDC8F11" w:rsidR="00C7172E" w:rsidRPr="00CB0898" w:rsidRDefault="00C7172E" w:rsidP="00356410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Средства, полученные от клиента любым способом за выполнение самозанятым профессиональной деятельности, должны быть отражены им в приложении «Мой налог».</w:t>
      </w:r>
      <w:r w:rsidR="00334A82" w:rsidRPr="00CB0898">
        <w:rPr>
          <w:sz w:val="25"/>
          <w:szCs w:val="25"/>
        </w:rPr>
        <w:t xml:space="preserve"> </w:t>
      </w:r>
    </w:p>
    <w:p w14:paraId="578C1A58" w14:textId="34A2ADA7" w:rsidR="00356410" w:rsidRPr="00CB0898" w:rsidRDefault="00C7172E" w:rsidP="00356410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С</w:t>
      </w:r>
      <w:r w:rsidR="00356410" w:rsidRPr="00CB0898">
        <w:rPr>
          <w:sz w:val="25"/>
          <w:szCs w:val="25"/>
        </w:rPr>
        <w:t xml:space="preserve">амозанятый </w:t>
      </w:r>
      <w:r w:rsidRPr="00CB0898">
        <w:rPr>
          <w:sz w:val="25"/>
          <w:szCs w:val="25"/>
        </w:rPr>
        <w:t xml:space="preserve">в приложении «Мой налог» формирует чек и </w:t>
      </w:r>
      <w:r w:rsidR="00356410" w:rsidRPr="00CB0898">
        <w:rPr>
          <w:sz w:val="25"/>
          <w:szCs w:val="25"/>
        </w:rPr>
        <w:t xml:space="preserve">указывает покупателя, при этом расчет суммы уплаты налога происходит автоматически.  </w:t>
      </w:r>
    </w:p>
    <w:p w14:paraId="674A912A" w14:textId="77777777" w:rsidR="00334A82" w:rsidRPr="00CB0898" w:rsidRDefault="00334A82" w:rsidP="00334A82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В чеке будут указаны:</w:t>
      </w:r>
    </w:p>
    <w:p w14:paraId="444CD336" w14:textId="77777777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номер чека, дата, время;</w:t>
      </w:r>
    </w:p>
    <w:p w14:paraId="4A708E5E" w14:textId="77777777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ФИО физлица, его ИНН;</w:t>
      </w:r>
    </w:p>
    <w:p w14:paraId="0C960069" w14:textId="77777777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указание на применение спецрежима – «Режим: НПД»;</w:t>
      </w:r>
    </w:p>
    <w:p w14:paraId="4B6EB788" w14:textId="77777777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наименование товара, работы или услуги, их стоимость;</w:t>
      </w:r>
    </w:p>
    <w:p w14:paraId="3B05F6CD" w14:textId="79E314EA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ИНН юридического лица (если расчет осуществляется с юридическим лицом);</w:t>
      </w:r>
    </w:p>
    <w:p w14:paraId="4328124B" w14:textId="070CE16D" w:rsidR="00334A82" w:rsidRPr="00CB0898" w:rsidRDefault="00334A82" w:rsidP="00536326">
      <w:pPr>
        <w:pStyle w:val="a9"/>
        <w:numPr>
          <w:ilvl w:val="0"/>
          <w:numId w:val="13"/>
        </w:numPr>
        <w:ind w:left="709" w:hanging="283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QR-код.</w:t>
      </w:r>
      <w:r w:rsidRPr="00CB0898">
        <w:rPr>
          <w:noProof/>
          <w:sz w:val="25"/>
          <w:szCs w:val="25"/>
        </w:rPr>
        <w:t xml:space="preserve"> </w:t>
      </w:r>
    </w:p>
    <w:p w14:paraId="34DB74FE" w14:textId="77777777" w:rsidR="00356410" w:rsidRPr="00CB0898" w:rsidRDefault="00356410" w:rsidP="00356410">
      <w:pPr>
        <w:ind w:firstLine="708"/>
        <w:jc w:val="both"/>
        <w:rPr>
          <w:sz w:val="25"/>
          <w:szCs w:val="25"/>
        </w:rPr>
      </w:pPr>
      <w:r w:rsidRPr="00CB0898">
        <w:rPr>
          <w:sz w:val="25"/>
          <w:szCs w:val="25"/>
        </w:rPr>
        <w:t>Чек необходимо передать клиенту одним из следующих способов:</w:t>
      </w:r>
    </w:p>
    <w:p w14:paraId="6223F1A3" w14:textId="77777777" w:rsidR="00356410" w:rsidRPr="00CB0898" w:rsidRDefault="00356410" w:rsidP="00536326">
      <w:pPr>
        <w:pStyle w:val="a9"/>
        <w:numPr>
          <w:ilvl w:val="0"/>
          <w:numId w:val="9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lastRenderedPageBreak/>
        <w:t>отправить на мобильный телефон или электронную почту;</w:t>
      </w:r>
    </w:p>
    <w:p w14:paraId="17F9F15B" w14:textId="77777777" w:rsidR="00356410" w:rsidRPr="00CB0898" w:rsidRDefault="00356410" w:rsidP="00536326">
      <w:pPr>
        <w:pStyle w:val="a9"/>
        <w:numPr>
          <w:ilvl w:val="0"/>
          <w:numId w:val="9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распечатать и передать лично;</w:t>
      </w:r>
    </w:p>
    <w:p w14:paraId="6AACDC30" w14:textId="6D2E1E8A" w:rsidR="00356410" w:rsidRPr="00CB0898" w:rsidRDefault="00356410" w:rsidP="00536326">
      <w:pPr>
        <w:pStyle w:val="a9"/>
        <w:numPr>
          <w:ilvl w:val="0"/>
          <w:numId w:val="9"/>
        </w:numPr>
        <w:jc w:val="both"/>
        <w:rPr>
          <w:sz w:val="25"/>
          <w:szCs w:val="25"/>
        </w:rPr>
      </w:pPr>
      <w:r w:rsidRPr="00CB0898">
        <w:rPr>
          <w:sz w:val="25"/>
          <w:szCs w:val="25"/>
        </w:rPr>
        <w:t>предоставить для считывания по QR-коду чека с мобильного телефона налогоплательщика налога на профессиональный доход с помощью телефона клиента.</w:t>
      </w:r>
    </w:p>
    <w:p w14:paraId="1D5687AD" w14:textId="77777777" w:rsidR="00334A82" w:rsidRPr="00CB0898" w:rsidRDefault="00334A82" w:rsidP="00334A82">
      <w:pPr>
        <w:pStyle w:val="a9"/>
        <w:jc w:val="both"/>
        <w:rPr>
          <w:sz w:val="25"/>
          <w:szCs w:val="25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8"/>
      </w:tblGrid>
      <w:tr w:rsidR="00334A82" w:rsidRPr="00CB0898" w14:paraId="7A965F96" w14:textId="77777777" w:rsidTr="00334A82">
        <w:tc>
          <w:tcPr>
            <w:tcW w:w="6538" w:type="dxa"/>
          </w:tcPr>
          <w:p w14:paraId="4941C103" w14:textId="480FD6DC" w:rsidR="00334A82" w:rsidRPr="00CB0898" w:rsidRDefault="00334A82" w:rsidP="00334A82">
            <w:pPr>
              <w:pStyle w:val="a9"/>
              <w:ind w:left="0"/>
              <w:jc w:val="both"/>
              <w:rPr>
                <w:sz w:val="25"/>
                <w:szCs w:val="25"/>
              </w:rPr>
            </w:pPr>
            <w:r w:rsidRPr="00CB0898">
              <w:rPr>
                <w:noProof/>
                <w:sz w:val="25"/>
                <w:szCs w:val="25"/>
                <w:lang w:eastAsia="ru-RU"/>
              </w:rPr>
              <w:drawing>
                <wp:inline distT="0" distB="0" distL="0" distR="0" wp14:anchorId="310CA5CC" wp14:editId="068DE842">
                  <wp:extent cx="3688881" cy="3737113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42" cy="377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A82" w:rsidRPr="00CB0898" w14:paraId="5EBF59D4" w14:textId="77777777" w:rsidTr="00334A82">
        <w:tc>
          <w:tcPr>
            <w:tcW w:w="6538" w:type="dxa"/>
          </w:tcPr>
          <w:p w14:paraId="75DDF2FA" w14:textId="648A097B" w:rsidR="00334A82" w:rsidRPr="00CB0898" w:rsidRDefault="00334A82" w:rsidP="00334A82">
            <w:pPr>
              <w:pStyle w:val="a9"/>
              <w:ind w:left="0"/>
              <w:jc w:val="center"/>
              <w:rPr>
                <w:i/>
                <w:iCs/>
                <w:sz w:val="25"/>
                <w:szCs w:val="25"/>
              </w:rPr>
            </w:pPr>
            <w:r w:rsidRPr="00CB0898">
              <w:rPr>
                <w:i/>
                <w:iCs/>
                <w:sz w:val="25"/>
                <w:szCs w:val="25"/>
              </w:rPr>
              <w:t>Формирование чека в приложении «Мой налог»</w:t>
            </w:r>
          </w:p>
        </w:tc>
      </w:tr>
    </w:tbl>
    <w:p w14:paraId="65C91390" w14:textId="77777777" w:rsidR="00334A82" w:rsidRPr="00CB0898" w:rsidRDefault="00334A82" w:rsidP="00334A82">
      <w:pPr>
        <w:pStyle w:val="a9"/>
        <w:jc w:val="both"/>
        <w:rPr>
          <w:sz w:val="25"/>
          <w:szCs w:val="25"/>
        </w:rPr>
      </w:pPr>
    </w:p>
    <w:p w14:paraId="57CB02AD" w14:textId="488CB7E5" w:rsidR="00334A82" w:rsidRPr="00CB0898" w:rsidRDefault="00334A82" w:rsidP="00F02174">
      <w:pPr>
        <w:ind w:firstLine="708"/>
        <w:jc w:val="both"/>
        <w:rPr>
          <w:rStyle w:val="blk"/>
          <w:sz w:val="25"/>
          <w:szCs w:val="25"/>
        </w:rPr>
      </w:pPr>
    </w:p>
    <w:p w14:paraId="6E245ACF" w14:textId="04995351" w:rsidR="00F02174" w:rsidRPr="00CB0898" w:rsidRDefault="00F02174" w:rsidP="00F02174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lastRenderedPageBreak/>
        <w:t>Чек должен быть сформирован налогоплательщиком и передан покупателю (заказчику) в момент расчета наличными денежными средствами и (или) с использованием электронных средств платежа. При иных формах денежных расчетов в безналичном порядке чек должен быть сформирован и передан покупателю (заказчику) не позднее 9-го числа месяца, следующего за налоговым периодом, в котором произведены расчеты.</w:t>
      </w:r>
    </w:p>
    <w:p w14:paraId="162F3B04" w14:textId="4C147AB1" w:rsidR="00334A82" w:rsidRPr="00CB0898" w:rsidRDefault="00334A82" w:rsidP="00F02174">
      <w:pPr>
        <w:ind w:firstLine="708"/>
        <w:jc w:val="both"/>
        <w:rPr>
          <w:rStyle w:val="blk"/>
          <w:sz w:val="25"/>
          <w:szCs w:val="25"/>
        </w:rPr>
      </w:pPr>
    </w:p>
    <w:p w14:paraId="378CA426" w14:textId="022C78F1" w:rsidR="00334A82" w:rsidRPr="00CB0898" w:rsidRDefault="00334A82" w:rsidP="00F02174">
      <w:pPr>
        <w:ind w:firstLine="708"/>
        <w:jc w:val="both"/>
        <w:rPr>
          <w:rStyle w:val="blk"/>
          <w:sz w:val="25"/>
          <w:szCs w:val="25"/>
        </w:rPr>
      </w:pPr>
    </w:p>
    <w:p w14:paraId="53DA7CE2" w14:textId="7F28692C" w:rsidR="009F2EB1" w:rsidRPr="00CB0898" w:rsidRDefault="00281677">
      <w:pPr>
        <w:spacing w:after="160"/>
        <w:contextualSpacing w:val="0"/>
        <w:rPr>
          <w:rStyle w:val="blk"/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40160" behindDoc="0" locked="0" layoutInCell="1" allowOverlap="1" wp14:anchorId="6E09E61F" wp14:editId="0CC2FBC7">
            <wp:simplePos x="0" y="0"/>
            <wp:positionH relativeFrom="page">
              <wp:align>center</wp:align>
            </wp:positionH>
            <wp:positionV relativeFrom="paragraph">
              <wp:posOffset>11154</wp:posOffset>
            </wp:positionV>
            <wp:extent cx="2534478" cy="3822140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78" cy="38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EB1" w:rsidRPr="00CB0898">
        <w:rPr>
          <w:rStyle w:val="blk"/>
          <w:sz w:val="25"/>
          <w:szCs w:val="25"/>
        </w:rPr>
        <w:br w:type="page"/>
      </w:r>
      <w:bookmarkStart w:id="15" w:name="_GoBack"/>
      <w:bookmarkEnd w:id="15"/>
    </w:p>
    <w:p w14:paraId="01BC2F22" w14:textId="2EC10AA1" w:rsidR="009F2EB1" w:rsidRPr="00CB0898" w:rsidRDefault="00BD6444" w:rsidP="009F2EB1">
      <w:pPr>
        <w:pStyle w:val="1"/>
        <w:rPr>
          <w:b/>
          <w:bCs/>
          <w:color w:val="C00000"/>
          <w:sz w:val="25"/>
          <w:szCs w:val="25"/>
        </w:rPr>
      </w:pPr>
      <w:bookmarkStart w:id="16" w:name="_Toc55241470"/>
      <w:r w:rsidRPr="00CB0898">
        <w:rPr>
          <w:b/>
          <w:bCs/>
          <w:color w:val="C00000"/>
          <w:sz w:val="25"/>
          <w:szCs w:val="25"/>
        </w:rPr>
        <w:lastRenderedPageBreak/>
        <w:t>7</w:t>
      </w:r>
      <w:r w:rsidR="009F2EB1" w:rsidRPr="00CB0898">
        <w:rPr>
          <w:b/>
          <w:bCs/>
          <w:color w:val="C00000"/>
          <w:sz w:val="25"/>
          <w:szCs w:val="25"/>
        </w:rPr>
        <w:t>. Как компаниям работать с самозанятыми?</w:t>
      </w:r>
      <w:bookmarkEnd w:id="16"/>
    </w:p>
    <w:p w14:paraId="16223B6B" w14:textId="77777777" w:rsidR="009F2EB1" w:rsidRPr="00CB0898" w:rsidRDefault="009F2EB1" w:rsidP="00F02174">
      <w:pPr>
        <w:ind w:firstLine="708"/>
        <w:jc w:val="both"/>
        <w:rPr>
          <w:rStyle w:val="blk"/>
          <w:sz w:val="25"/>
          <w:szCs w:val="25"/>
        </w:rPr>
      </w:pPr>
    </w:p>
    <w:p w14:paraId="595D5F91" w14:textId="59C2A5EB" w:rsidR="00704255" w:rsidRPr="00CB0898" w:rsidRDefault="00704255" w:rsidP="00704255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b/>
          <w:bCs/>
          <w:sz w:val="25"/>
          <w:szCs w:val="25"/>
        </w:rPr>
        <w:t>Преимущества работы с самозанятыми перед работой с физлицами.</w:t>
      </w:r>
      <w:r w:rsidRPr="00CB0898">
        <w:rPr>
          <w:rStyle w:val="blk"/>
          <w:sz w:val="25"/>
          <w:szCs w:val="25"/>
        </w:rPr>
        <w:t xml:space="preserve"> </w:t>
      </w:r>
      <w:r w:rsidRPr="00CB0898">
        <w:rPr>
          <w:sz w:val="25"/>
          <w:szCs w:val="25"/>
        </w:rPr>
        <w:t>Когда компания работает с физлицом, например, в рамках договора ГПХ или по трудовому договору, то она платит за него НДФЛ в размере 13 % плюс начисляет на его вознаграждение страховые взносы. При сотрудничестве с официально зарегистрированным самозанятым платить за него налог компании не нужно.</w:t>
      </w:r>
    </w:p>
    <w:p w14:paraId="35D4E7EC" w14:textId="7EB9D088" w:rsidR="00235679" w:rsidRPr="00CB0898" w:rsidRDefault="00FD104A" w:rsidP="00704255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Работать с самозанятым компаниям выгодно. Однако в</w:t>
      </w:r>
      <w:r w:rsidR="00235679" w:rsidRPr="00CB0898">
        <w:rPr>
          <w:sz w:val="25"/>
          <w:szCs w:val="25"/>
        </w:rPr>
        <w:t xml:space="preserve"> случае, если </w:t>
      </w:r>
      <w:r w:rsidR="00416C14" w:rsidRPr="00CB0898">
        <w:rPr>
          <w:sz w:val="25"/>
          <w:szCs w:val="25"/>
        </w:rPr>
        <w:t>за партнерством с самозанятым будут сокрыты трудовые отношения, штраф составит для ИП</w:t>
      </w:r>
      <w:r w:rsidR="00235679" w:rsidRPr="00CB0898">
        <w:rPr>
          <w:sz w:val="25"/>
          <w:szCs w:val="25"/>
        </w:rPr>
        <w:t xml:space="preserve"> до 10 000 рублей</w:t>
      </w:r>
      <w:r w:rsidR="00416C14" w:rsidRPr="00CB0898">
        <w:rPr>
          <w:sz w:val="25"/>
          <w:szCs w:val="25"/>
        </w:rPr>
        <w:t xml:space="preserve"> </w:t>
      </w:r>
      <w:r w:rsidR="00235679" w:rsidRPr="00CB0898">
        <w:rPr>
          <w:sz w:val="25"/>
          <w:szCs w:val="25"/>
        </w:rPr>
        <w:t xml:space="preserve">и </w:t>
      </w:r>
      <w:r w:rsidR="00416C14" w:rsidRPr="00CB0898">
        <w:rPr>
          <w:sz w:val="25"/>
          <w:szCs w:val="25"/>
        </w:rPr>
        <w:t xml:space="preserve">для юрлица - </w:t>
      </w:r>
      <w:r w:rsidR="00235679" w:rsidRPr="00CB0898">
        <w:rPr>
          <w:sz w:val="25"/>
          <w:szCs w:val="25"/>
        </w:rPr>
        <w:t>до 100 000 рублей. Также придется оплатить все страховые взносы и НДФЛ за исполнителя, которого признают скрытым работником.</w:t>
      </w:r>
    </w:p>
    <w:p w14:paraId="01567158" w14:textId="5BDACF4E" w:rsidR="00235679" w:rsidRPr="00CB0898" w:rsidRDefault="00704255" w:rsidP="00704255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b/>
          <w:bCs/>
          <w:sz w:val="25"/>
          <w:szCs w:val="25"/>
        </w:rPr>
        <w:t>Договор с самозанятым.</w:t>
      </w:r>
      <w:r w:rsidRPr="00CB0898">
        <w:rPr>
          <w:rStyle w:val="blk"/>
          <w:sz w:val="25"/>
          <w:szCs w:val="25"/>
        </w:rPr>
        <w:t xml:space="preserve"> </w:t>
      </w:r>
    </w:p>
    <w:p w14:paraId="26C40674" w14:textId="77777777" w:rsidR="00DD5DFC" w:rsidRPr="00CB0898" w:rsidRDefault="00DD5DFC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Прежде чем заключить договор с самозанятым, убедитесь в том, что он действительно имеет этот статус. Сделать это можно двумя способами:</w:t>
      </w:r>
    </w:p>
    <w:p w14:paraId="047778FF" w14:textId="345B1F14" w:rsidR="00DD5DFC" w:rsidRPr="00CB0898" w:rsidRDefault="00DD5DFC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 xml:space="preserve">1. Запросить у физлица выписку из приложения «Мой налог». </w:t>
      </w:r>
    </w:p>
    <w:p w14:paraId="7669857B" w14:textId="77777777" w:rsidR="00DD5DFC" w:rsidRPr="00CB0898" w:rsidRDefault="00DD5DFC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2. Проверить факт регистрации бесплатно на сайте ФНС.</w:t>
      </w:r>
    </w:p>
    <w:p w14:paraId="35A880D7" w14:textId="0495339D" w:rsidR="00235679" w:rsidRPr="00CB0898" w:rsidRDefault="00235679" w:rsidP="00235679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С самозанятым лицом можно оформить договор гражданско-правового характера:</w:t>
      </w:r>
    </w:p>
    <w:p w14:paraId="2FE624FD" w14:textId="136C8A32" w:rsidR="00235679" w:rsidRPr="00CB0898" w:rsidRDefault="00235679" w:rsidP="00536326">
      <w:pPr>
        <w:pStyle w:val="a9"/>
        <w:numPr>
          <w:ilvl w:val="0"/>
          <w:numId w:val="15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договор подряда при выполнении работ;</w:t>
      </w:r>
    </w:p>
    <w:p w14:paraId="2B25C6F8" w14:textId="66C3C597" w:rsidR="00235679" w:rsidRPr="00CB0898" w:rsidRDefault="00235679" w:rsidP="00536326">
      <w:pPr>
        <w:pStyle w:val="a9"/>
        <w:numPr>
          <w:ilvl w:val="0"/>
          <w:numId w:val="15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lastRenderedPageBreak/>
        <w:t>договор возмездного оказания услуг;</w:t>
      </w:r>
    </w:p>
    <w:p w14:paraId="45AD73AA" w14:textId="77777777" w:rsidR="00235679" w:rsidRPr="00CB0898" w:rsidRDefault="00235679" w:rsidP="00536326">
      <w:pPr>
        <w:pStyle w:val="a9"/>
        <w:numPr>
          <w:ilvl w:val="0"/>
          <w:numId w:val="15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договор поставки собственноручно произведенного товара.</w:t>
      </w:r>
    </w:p>
    <w:p w14:paraId="7FC7FD9E" w14:textId="7BEEE904" w:rsidR="00704255" w:rsidRPr="00CB0898" w:rsidRDefault="00DD5DFC" w:rsidP="00235679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Договор</w:t>
      </w:r>
      <w:r w:rsidR="00704255" w:rsidRPr="00CB0898">
        <w:rPr>
          <w:rStyle w:val="blk"/>
          <w:sz w:val="25"/>
          <w:szCs w:val="25"/>
        </w:rPr>
        <w:t xml:space="preserve"> должен включать следующие положения:</w:t>
      </w:r>
    </w:p>
    <w:p w14:paraId="365984C5" w14:textId="1D799BCD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дата заключения договора;</w:t>
      </w:r>
    </w:p>
    <w:p w14:paraId="23474279" w14:textId="0D0216F1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предмет договора;</w:t>
      </w:r>
    </w:p>
    <w:p w14:paraId="7FCDEBAD" w14:textId="119479FD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порядок оказания услуг, соответствие услуг определенным требованиям;</w:t>
      </w:r>
    </w:p>
    <w:p w14:paraId="19D7563E" w14:textId="057705B3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описание процедуры сдачи-приемки, правила подписания акта;</w:t>
      </w:r>
    </w:p>
    <w:p w14:paraId="75144EE1" w14:textId="60EACEB4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последствия в случае несоответствия качества услуг заявленным требованиям;</w:t>
      </w:r>
    </w:p>
    <w:p w14:paraId="2722FD15" w14:textId="5679EF57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стоимость услуг;</w:t>
      </w:r>
    </w:p>
    <w:p w14:paraId="0453E57A" w14:textId="0ECAA92F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способы оплаты;</w:t>
      </w:r>
    </w:p>
    <w:p w14:paraId="21971A71" w14:textId="7F121025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права и обязанности сторон;</w:t>
      </w:r>
    </w:p>
    <w:p w14:paraId="3CDE1F77" w14:textId="03B4E047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срок действия договора;</w:t>
      </w:r>
    </w:p>
    <w:p w14:paraId="3069FDD6" w14:textId="5101ED6C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ответственность сторон;</w:t>
      </w:r>
    </w:p>
    <w:p w14:paraId="6D3BB9E8" w14:textId="33F31237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порядок изменений условий договора;</w:t>
      </w:r>
    </w:p>
    <w:p w14:paraId="2757D7D8" w14:textId="7B74C348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варианты разрешения споров;</w:t>
      </w:r>
    </w:p>
    <w:p w14:paraId="192CDFD5" w14:textId="6BC21738" w:rsidR="00704255" w:rsidRPr="00CB0898" w:rsidRDefault="00704255" w:rsidP="00536326">
      <w:pPr>
        <w:pStyle w:val="a9"/>
        <w:numPr>
          <w:ilvl w:val="0"/>
          <w:numId w:val="14"/>
        </w:numPr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реквизиты.</w:t>
      </w:r>
    </w:p>
    <w:p w14:paraId="1B2B2DC6" w14:textId="330BFAA2" w:rsidR="00704255" w:rsidRPr="00CB0898" w:rsidRDefault="00704255" w:rsidP="00F02174">
      <w:pPr>
        <w:ind w:firstLine="708"/>
        <w:jc w:val="both"/>
        <w:rPr>
          <w:rStyle w:val="blk"/>
          <w:sz w:val="25"/>
          <w:szCs w:val="25"/>
        </w:rPr>
      </w:pPr>
    </w:p>
    <w:p w14:paraId="6F15CBED" w14:textId="77777777" w:rsidR="00DD5DFC" w:rsidRPr="00CB0898" w:rsidRDefault="00DD5DFC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 xml:space="preserve">Эксперты рекомендуют включить в договор положение о том, что компания-заказчик освобождается от обязанности по уплате налогов и взносов и зафиксировать, что в случае прекращения деятельности и снятия с учета самозанятый обязуется предупредить об этом заказчика. </w:t>
      </w:r>
    </w:p>
    <w:p w14:paraId="0D9D29BB" w14:textId="1CEE5285" w:rsidR="00704255" w:rsidRPr="00CB0898" w:rsidRDefault="00DD5DFC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lastRenderedPageBreak/>
        <w:t>Кроме того, необходимо прописать обязанность самозанятого передать заказчику чек</w:t>
      </w:r>
      <w:r w:rsidR="003B2DC0" w:rsidRPr="00CB0898">
        <w:rPr>
          <w:rStyle w:val="blk"/>
          <w:sz w:val="25"/>
          <w:szCs w:val="25"/>
        </w:rPr>
        <w:t>.</w:t>
      </w:r>
    </w:p>
    <w:p w14:paraId="2A3A5297" w14:textId="130D7655" w:rsidR="00FD104A" w:rsidRPr="00CB0898" w:rsidRDefault="00FD104A" w:rsidP="00DD5DFC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b/>
          <w:bCs/>
          <w:sz w:val="25"/>
          <w:szCs w:val="25"/>
        </w:rPr>
        <w:t>Вычет р</w:t>
      </w:r>
      <w:r w:rsidR="007823A3" w:rsidRPr="00CB0898">
        <w:rPr>
          <w:rStyle w:val="blk"/>
          <w:b/>
          <w:bCs/>
          <w:sz w:val="25"/>
          <w:szCs w:val="25"/>
        </w:rPr>
        <w:t>ас</w:t>
      </w:r>
      <w:r w:rsidRPr="00CB0898">
        <w:rPr>
          <w:rStyle w:val="blk"/>
          <w:b/>
          <w:bCs/>
          <w:sz w:val="25"/>
          <w:szCs w:val="25"/>
        </w:rPr>
        <w:t>ходов на услуги самозанятого из налоговой базы компании</w:t>
      </w:r>
      <w:r w:rsidR="007823A3" w:rsidRPr="00CB0898">
        <w:rPr>
          <w:rStyle w:val="blk"/>
          <w:b/>
          <w:bCs/>
          <w:sz w:val="25"/>
          <w:szCs w:val="25"/>
        </w:rPr>
        <w:t>.</w:t>
      </w:r>
      <w:r w:rsidR="007823A3" w:rsidRPr="00CB0898">
        <w:rPr>
          <w:rStyle w:val="blk"/>
          <w:sz w:val="25"/>
          <w:szCs w:val="25"/>
        </w:rPr>
        <w:t xml:space="preserve"> </w:t>
      </w:r>
      <w:r w:rsidR="007823A3" w:rsidRPr="00CB0898">
        <w:rPr>
          <w:sz w:val="25"/>
          <w:szCs w:val="25"/>
        </w:rPr>
        <w:t>Компания может уменьшить налог к уплате на сумму расходов на услуги самозанятого только в одном случае — если у нее будет чек от самозанятого. При взаимодействии юрлица / ИП и самозанятого чек играет роль акта выполненных работ, поэтому компания может принять его к учету.</w:t>
      </w:r>
    </w:p>
    <w:p w14:paraId="57C0A7D5" w14:textId="77777777" w:rsidR="00734F8B" w:rsidRPr="00CB0898" w:rsidRDefault="00734F8B" w:rsidP="00734F8B">
      <w:pPr>
        <w:ind w:firstLine="708"/>
        <w:jc w:val="both"/>
        <w:rPr>
          <w:rStyle w:val="blk"/>
          <w:b/>
          <w:bCs/>
          <w:sz w:val="25"/>
          <w:szCs w:val="25"/>
        </w:rPr>
      </w:pPr>
      <w:r w:rsidRPr="00CB0898">
        <w:rPr>
          <w:rStyle w:val="blk"/>
          <w:b/>
          <w:bCs/>
          <w:sz w:val="25"/>
          <w:szCs w:val="25"/>
        </w:rPr>
        <w:t>Надо ли менять условия договора с ИП, перешедшим на уплату НПД с другого спецрежима?</w:t>
      </w:r>
    </w:p>
    <w:p w14:paraId="2A20E875" w14:textId="2E5ADCDE" w:rsidR="00734F8B" w:rsidRPr="00CB0898" w:rsidRDefault="00734F8B" w:rsidP="00734F8B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Согласно ч. 9 ст. 2 Закона № 422-ФЗ индивидуальные предприниматели, применяющие спецрежим в виде НПД, не признаются плательщиками НДС (за исключением НДС, подлежащего уплате при ввозе товаров на территорию РФ).</w:t>
      </w:r>
    </w:p>
    <w:p w14:paraId="53B221D4" w14:textId="2F232A0E" w:rsidR="00734F8B" w:rsidRPr="00CB0898" w:rsidRDefault="00734F8B" w:rsidP="00734F8B">
      <w:pPr>
        <w:ind w:firstLine="708"/>
        <w:jc w:val="both"/>
        <w:rPr>
          <w:rStyle w:val="blk"/>
          <w:sz w:val="25"/>
          <w:szCs w:val="25"/>
        </w:rPr>
      </w:pPr>
      <w:r w:rsidRPr="00CB0898">
        <w:rPr>
          <w:rStyle w:val="blk"/>
          <w:sz w:val="25"/>
          <w:szCs w:val="25"/>
        </w:rPr>
        <w:t>Таким образом, если согласно договору стоимость реализации товаров (работ, услуг, имущественных прав) включала в себя НДС, рекомендуется оформить дополнительное соглашение для урегулирования цены с указанием на то, что ИП с определенной даты уплачивает НПД. В иных случаях необходимость перезаключать договор между хозяйствующими субъектами отсутствует.</w:t>
      </w:r>
    </w:p>
    <w:p w14:paraId="6948BFF6" w14:textId="44BACE29" w:rsidR="00334A82" w:rsidRPr="00CB0898" w:rsidRDefault="00334A82" w:rsidP="00F02174">
      <w:pPr>
        <w:ind w:firstLine="708"/>
        <w:jc w:val="both"/>
        <w:rPr>
          <w:sz w:val="25"/>
          <w:szCs w:val="25"/>
        </w:rPr>
      </w:pPr>
    </w:p>
    <w:p w14:paraId="4D83CEAA" w14:textId="549C2C71" w:rsidR="00CB0898" w:rsidRPr="00CB0898" w:rsidRDefault="00CB0898" w:rsidP="00F02174">
      <w:pPr>
        <w:ind w:firstLine="708"/>
        <w:jc w:val="both"/>
        <w:rPr>
          <w:sz w:val="25"/>
          <w:szCs w:val="25"/>
        </w:rPr>
      </w:pPr>
    </w:p>
    <w:p w14:paraId="0661DF58" w14:textId="3EAC81E9" w:rsidR="00CB0898" w:rsidRPr="00CB0898" w:rsidRDefault="00CB0898" w:rsidP="00F02174">
      <w:pPr>
        <w:ind w:firstLine="708"/>
        <w:jc w:val="both"/>
        <w:rPr>
          <w:sz w:val="25"/>
          <w:szCs w:val="25"/>
        </w:rPr>
      </w:pPr>
    </w:p>
    <w:p w14:paraId="3DCC0943" w14:textId="77777777" w:rsidR="00356410" w:rsidRPr="00CB0898" w:rsidRDefault="00356410" w:rsidP="00140B4D">
      <w:pPr>
        <w:ind w:firstLine="708"/>
        <w:jc w:val="both"/>
        <w:rPr>
          <w:sz w:val="25"/>
          <w:szCs w:val="25"/>
        </w:rPr>
      </w:pPr>
    </w:p>
    <w:sectPr w:rsidR="00356410" w:rsidRPr="00CB0898" w:rsidSect="006D2B9E">
      <w:footerReference w:type="default" r:id="rId28"/>
      <w:pgSz w:w="8392" w:h="11907" w:code="11"/>
      <w:pgMar w:top="709" w:right="851" w:bottom="1560" w:left="993" w:header="709" w:footer="51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48E6B" w14:textId="77777777" w:rsidR="00F05B9B" w:rsidRDefault="00F05B9B" w:rsidP="00601A44">
      <w:pPr>
        <w:spacing w:line="240" w:lineRule="auto"/>
      </w:pPr>
      <w:r>
        <w:separator/>
      </w:r>
    </w:p>
  </w:endnote>
  <w:endnote w:type="continuationSeparator" w:id="0">
    <w:p w14:paraId="7032C38F" w14:textId="77777777" w:rsidR="00F05B9B" w:rsidRDefault="00F05B9B" w:rsidP="00601A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47351640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3EFC023A" w14:textId="317AEE57" w:rsidR="007025DF" w:rsidRDefault="007025DF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AF3F1" wp14:editId="6B007D8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9D48BB" w14:textId="5E6CD1F6" w:rsidR="007025DF" w:rsidRDefault="007025DF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150677" w:rsidRPr="00150677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EAF3F1" id="Овал 10" o:spid="_x0000_s1035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WHDgIAAO4DAAAOAAAAZHJzL2Uyb0RvYy54bWysU11uEzEQfkfiDpbfySZRksKqm6pKVYRU&#10;oFLhABOvN2vh9Zixk005DGdAvPYSORJjb9oGeEO8WJ6/z/N9Mz6/2HdW7DQFg66Sk9FYCu0U1sZt&#10;Kvn50/Wr11KECK4Gi05X8l4HebF8+eK896WeYou21iQYxIWy95VsY/RlUQTV6g7CCL12HGyQOohs&#10;0qaoCXpG72wxHY8XRY9Ue0KlQ2Dv1RCUy4zfNFrFj00TdBS2ktxbzCflc53OYnkO5YbAt0Yd24B/&#10;6KID4/jRJ6griCC2ZP6C6owiDNjEkcKuwKYxSmcOzGYy/oPNXQteZy4sTvBPMoX/B6s+7G5JmJpn&#10;x/I46HhGh++Hn4cfhwfBLtan96HktDt/S4lh8DeovgThcNWC2+hLIuxbDTV3NUn5xW8FyQhcKtb9&#10;e6wZHbYRs1T7hroEyCKIfZ7I/dNE9D4Kxc7FdHE2m0uhOHS8pxegfCz2FOJbjZ1Il0pqa40PSTMo&#10;YXcT4pD9mJX7R2vqa2NtNtKe6ZUlsQPeEFBKuzjPLJjpaaZ1Kd9hqhxAkydzTfQGmeJ+vedg4rzG&#10;+p5ZEw4rx1+ELy3SNyl6XrdKhq9bIC2FfedYuTeT2SztZzZm87MpG3QaWZ9GwCmGqqSKJMVgrOKw&#10;1VtPZtPyW5MsgsNL1rsxWYjnvo6d81JlNY8fIG3tqZ2znr/p8hcAAAD//wMAUEsDBBQABgAIAAAA&#10;IQA6zW2G1wAAAAMBAAAPAAAAZHJzL2Rvd25yZXYueG1sTI9BT8MwDIXvSPyHyEjcWAqHMkrTCVWa&#10;xAlpGxy4eY3XVDROlXhb+fcEOMDFT9az3vtcr2Y/qhPFNAQ2cLsoQBF3wQ7cG3jdrW+WoJIgWxwD&#10;k4FPSrBqLi9qrGw484ZOW+lVDuFUoQEnMlVap86Rx7QIE3H2DiF6lLzGXtuI5xzuR31XFKX2OHBu&#10;cDhR66j72B69gfVmV8SXQ2yTvD27skyt2PfWmOur+ekRlNAsf8fwjZ/RoclM+3Bkm9RoID8iPzN7&#10;D8t7UPtf1U2t/7M3XwAAAP//AwBQSwECLQAUAAYACAAAACEAtoM4kv4AAADhAQAAEwAAAAAAAAAA&#10;AAAAAAAAAAAAW0NvbnRlbnRfVHlwZXNdLnhtbFBLAQItABQABgAIAAAAIQA4/SH/1gAAAJQBAAAL&#10;AAAAAAAAAAAAAAAAAC8BAABfcmVscy8ucmVsc1BLAQItABQABgAIAAAAIQC0PDWHDgIAAO4DAAAO&#10;AAAAAAAAAAAAAAAAAC4CAABkcnMvZTJvRG9jLnhtbFBLAQItABQABgAIAAAAIQA6zW2G1wAAAAMB&#10;AAAPAAAAAAAAAAAAAAAAAGgEAABkcnMvZG93bnJldi54bWxQSwUGAAAAAAQABADzAAAAbAUAAAAA&#10;" fillcolor="#e87d37 [3208]" stroked="f">
                      <v:textbox>
                        <w:txbxContent>
                          <w:p w14:paraId="3A9D48BB" w14:textId="5E6CD1F6" w:rsidR="007025DF" w:rsidRDefault="007025DF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50677" w:rsidRPr="00150677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54054E6D" w14:textId="7D3EF286" w:rsidR="007025DF" w:rsidRDefault="007025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8544A" w14:textId="77777777" w:rsidR="00F05B9B" w:rsidRDefault="00F05B9B" w:rsidP="00601A44">
      <w:pPr>
        <w:spacing w:line="240" w:lineRule="auto"/>
      </w:pPr>
      <w:r>
        <w:separator/>
      </w:r>
    </w:p>
  </w:footnote>
  <w:footnote w:type="continuationSeparator" w:id="0">
    <w:p w14:paraId="1040813F" w14:textId="77777777" w:rsidR="00F05B9B" w:rsidRDefault="00F05B9B" w:rsidP="00601A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318E"/>
    <w:multiLevelType w:val="hybridMultilevel"/>
    <w:tmpl w:val="A0D249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1353E"/>
    <w:multiLevelType w:val="hybridMultilevel"/>
    <w:tmpl w:val="9BB624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6A540D"/>
    <w:multiLevelType w:val="hybridMultilevel"/>
    <w:tmpl w:val="75AA8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73B2D"/>
    <w:multiLevelType w:val="hybridMultilevel"/>
    <w:tmpl w:val="CD38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575BA"/>
    <w:multiLevelType w:val="hybridMultilevel"/>
    <w:tmpl w:val="7FC2C2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C72107"/>
    <w:multiLevelType w:val="hybridMultilevel"/>
    <w:tmpl w:val="81FE6B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1EC5A9F"/>
    <w:multiLevelType w:val="hybridMultilevel"/>
    <w:tmpl w:val="7AB047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ED0A95"/>
    <w:multiLevelType w:val="hybridMultilevel"/>
    <w:tmpl w:val="635296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411E57"/>
    <w:multiLevelType w:val="hybridMultilevel"/>
    <w:tmpl w:val="683C4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53368"/>
    <w:multiLevelType w:val="hybridMultilevel"/>
    <w:tmpl w:val="9DA2D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B42055"/>
    <w:multiLevelType w:val="hybridMultilevel"/>
    <w:tmpl w:val="392E03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E8251B"/>
    <w:multiLevelType w:val="hybridMultilevel"/>
    <w:tmpl w:val="764A51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2823C33"/>
    <w:multiLevelType w:val="hybridMultilevel"/>
    <w:tmpl w:val="77E64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A7969"/>
    <w:multiLevelType w:val="hybridMultilevel"/>
    <w:tmpl w:val="F6888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A161C"/>
    <w:multiLevelType w:val="hybridMultilevel"/>
    <w:tmpl w:val="DDA80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2364B"/>
    <w:multiLevelType w:val="hybridMultilevel"/>
    <w:tmpl w:val="2A102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 w:numId="9">
    <w:abstractNumId w:val="12"/>
  </w:num>
  <w:num w:numId="10">
    <w:abstractNumId w:val="3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11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A44"/>
    <w:rsid w:val="00000DF7"/>
    <w:rsid w:val="000011AD"/>
    <w:rsid w:val="000214A0"/>
    <w:rsid w:val="00026F28"/>
    <w:rsid w:val="000273E4"/>
    <w:rsid w:val="00056715"/>
    <w:rsid w:val="00085DB8"/>
    <w:rsid w:val="00091E9E"/>
    <w:rsid w:val="00092A5B"/>
    <w:rsid w:val="000B3D34"/>
    <w:rsid w:val="000D395C"/>
    <w:rsid w:val="000F3710"/>
    <w:rsid w:val="00100680"/>
    <w:rsid w:val="0012004A"/>
    <w:rsid w:val="00126476"/>
    <w:rsid w:val="00140B4D"/>
    <w:rsid w:val="00146B01"/>
    <w:rsid w:val="00150677"/>
    <w:rsid w:val="00162EE0"/>
    <w:rsid w:val="001713E6"/>
    <w:rsid w:val="00194BFD"/>
    <w:rsid w:val="001A32EC"/>
    <w:rsid w:val="001D09A2"/>
    <w:rsid w:val="001D3BD3"/>
    <w:rsid w:val="001D3F85"/>
    <w:rsid w:val="001E706C"/>
    <w:rsid w:val="001F0D5D"/>
    <w:rsid w:val="001F2500"/>
    <w:rsid w:val="00211367"/>
    <w:rsid w:val="00221B05"/>
    <w:rsid w:val="00223372"/>
    <w:rsid w:val="00235679"/>
    <w:rsid w:val="0025102D"/>
    <w:rsid w:val="00265151"/>
    <w:rsid w:val="002702FD"/>
    <w:rsid w:val="00280153"/>
    <w:rsid w:val="0028142C"/>
    <w:rsid w:val="00281677"/>
    <w:rsid w:val="002826A8"/>
    <w:rsid w:val="002932AC"/>
    <w:rsid w:val="002B2DAF"/>
    <w:rsid w:val="002B67B7"/>
    <w:rsid w:val="002C2D69"/>
    <w:rsid w:val="00334A82"/>
    <w:rsid w:val="003413BA"/>
    <w:rsid w:val="003431BF"/>
    <w:rsid w:val="00356410"/>
    <w:rsid w:val="003610E1"/>
    <w:rsid w:val="00361851"/>
    <w:rsid w:val="00362266"/>
    <w:rsid w:val="003B1FE5"/>
    <w:rsid w:val="003B2DC0"/>
    <w:rsid w:val="003B3F74"/>
    <w:rsid w:val="003B7DFF"/>
    <w:rsid w:val="003C275C"/>
    <w:rsid w:val="003D4682"/>
    <w:rsid w:val="003D7772"/>
    <w:rsid w:val="003F2040"/>
    <w:rsid w:val="003F3926"/>
    <w:rsid w:val="00413F52"/>
    <w:rsid w:val="004141E9"/>
    <w:rsid w:val="00416C14"/>
    <w:rsid w:val="00432D47"/>
    <w:rsid w:val="00437D77"/>
    <w:rsid w:val="00457D28"/>
    <w:rsid w:val="004624E5"/>
    <w:rsid w:val="004A02DB"/>
    <w:rsid w:val="004A07FC"/>
    <w:rsid w:val="004A5F52"/>
    <w:rsid w:val="004C15ED"/>
    <w:rsid w:val="004C67F4"/>
    <w:rsid w:val="004E4E21"/>
    <w:rsid w:val="0051287A"/>
    <w:rsid w:val="00522E0B"/>
    <w:rsid w:val="0052382F"/>
    <w:rsid w:val="00524291"/>
    <w:rsid w:val="00527E6C"/>
    <w:rsid w:val="00533B6B"/>
    <w:rsid w:val="00536326"/>
    <w:rsid w:val="005571A3"/>
    <w:rsid w:val="00565BC0"/>
    <w:rsid w:val="0059146B"/>
    <w:rsid w:val="005A39D9"/>
    <w:rsid w:val="005C0E32"/>
    <w:rsid w:val="005C2ECB"/>
    <w:rsid w:val="005C34BE"/>
    <w:rsid w:val="005D11D5"/>
    <w:rsid w:val="005D7CA4"/>
    <w:rsid w:val="005E5034"/>
    <w:rsid w:val="005E64BB"/>
    <w:rsid w:val="00601A44"/>
    <w:rsid w:val="006066BD"/>
    <w:rsid w:val="00613E91"/>
    <w:rsid w:val="00651E5B"/>
    <w:rsid w:val="00652D95"/>
    <w:rsid w:val="00660940"/>
    <w:rsid w:val="00677F87"/>
    <w:rsid w:val="006B4CDE"/>
    <w:rsid w:val="006D2B9E"/>
    <w:rsid w:val="006E0072"/>
    <w:rsid w:val="006E265F"/>
    <w:rsid w:val="006F0938"/>
    <w:rsid w:val="006F438B"/>
    <w:rsid w:val="006F65C4"/>
    <w:rsid w:val="00700B38"/>
    <w:rsid w:val="007025DF"/>
    <w:rsid w:val="00704255"/>
    <w:rsid w:val="00734F8B"/>
    <w:rsid w:val="007355D1"/>
    <w:rsid w:val="007406D6"/>
    <w:rsid w:val="0076045D"/>
    <w:rsid w:val="0078025E"/>
    <w:rsid w:val="007809E8"/>
    <w:rsid w:val="007823A3"/>
    <w:rsid w:val="007856BC"/>
    <w:rsid w:val="00786278"/>
    <w:rsid w:val="00787213"/>
    <w:rsid w:val="007C6B54"/>
    <w:rsid w:val="007D5FA5"/>
    <w:rsid w:val="007E73A9"/>
    <w:rsid w:val="007F2DE1"/>
    <w:rsid w:val="008025EF"/>
    <w:rsid w:val="00805EDC"/>
    <w:rsid w:val="0081089A"/>
    <w:rsid w:val="00810E75"/>
    <w:rsid w:val="00834A92"/>
    <w:rsid w:val="0084628A"/>
    <w:rsid w:val="00877A0E"/>
    <w:rsid w:val="008A7502"/>
    <w:rsid w:val="008C4051"/>
    <w:rsid w:val="008D3D1C"/>
    <w:rsid w:val="008D67E8"/>
    <w:rsid w:val="008E69A3"/>
    <w:rsid w:val="00900EDF"/>
    <w:rsid w:val="00912EC1"/>
    <w:rsid w:val="0093430B"/>
    <w:rsid w:val="00937F79"/>
    <w:rsid w:val="00941B92"/>
    <w:rsid w:val="00941D38"/>
    <w:rsid w:val="009519F1"/>
    <w:rsid w:val="00954DEE"/>
    <w:rsid w:val="00957C92"/>
    <w:rsid w:val="00960B33"/>
    <w:rsid w:val="0097146C"/>
    <w:rsid w:val="00985D4D"/>
    <w:rsid w:val="00986C91"/>
    <w:rsid w:val="00992C38"/>
    <w:rsid w:val="00997A79"/>
    <w:rsid w:val="009A1D1B"/>
    <w:rsid w:val="009B4F83"/>
    <w:rsid w:val="009B549B"/>
    <w:rsid w:val="009C524E"/>
    <w:rsid w:val="009D1502"/>
    <w:rsid w:val="009F2EB1"/>
    <w:rsid w:val="00A00953"/>
    <w:rsid w:val="00A20108"/>
    <w:rsid w:val="00A206F7"/>
    <w:rsid w:val="00A20CDC"/>
    <w:rsid w:val="00A237CB"/>
    <w:rsid w:val="00A3501D"/>
    <w:rsid w:val="00A3725C"/>
    <w:rsid w:val="00A566D8"/>
    <w:rsid w:val="00A724B6"/>
    <w:rsid w:val="00A816F7"/>
    <w:rsid w:val="00A90E23"/>
    <w:rsid w:val="00AA0A59"/>
    <w:rsid w:val="00AA3642"/>
    <w:rsid w:val="00AB0B07"/>
    <w:rsid w:val="00AB60FB"/>
    <w:rsid w:val="00AC1A01"/>
    <w:rsid w:val="00AC4BF4"/>
    <w:rsid w:val="00AE5448"/>
    <w:rsid w:val="00AE5E99"/>
    <w:rsid w:val="00AE6452"/>
    <w:rsid w:val="00AE6DE4"/>
    <w:rsid w:val="00AF2FD1"/>
    <w:rsid w:val="00B1776E"/>
    <w:rsid w:val="00B538EC"/>
    <w:rsid w:val="00B64E2A"/>
    <w:rsid w:val="00B80C26"/>
    <w:rsid w:val="00B824E3"/>
    <w:rsid w:val="00B87237"/>
    <w:rsid w:val="00BA26AF"/>
    <w:rsid w:val="00BB160E"/>
    <w:rsid w:val="00BB58DC"/>
    <w:rsid w:val="00BB722C"/>
    <w:rsid w:val="00BB7257"/>
    <w:rsid w:val="00BD5489"/>
    <w:rsid w:val="00BD6444"/>
    <w:rsid w:val="00BE390E"/>
    <w:rsid w:val="00C11BC3"/>
    <w:rsid w:val="00C13529"/>
    <w:rsid w:val="00C14818"/>
    <w:rsid w:val="00C23A90"/>
    <w:rsid w:val="00C51A6E"/>
    <w:rsid w:val="00C52AFE"/>
    <w:rsid w:val="00C7172E"/>
    <w:rsid w:val="00C72F1E"/>
    <w:rsid w:val="00C94538"/>
    <w:rsid w:val="00C9540B"/>
    <w:rsid w:val="00CB0898"/>
    <w:rsid w:val="00CB5948"/>
    <w:rsid w:val="00CB7643"/>
    <w:rsid w:val="00CD4CEE"/>
    <w:rsid w:val="00CD74C9"/>
    <w:rsid w:val="00CE38A6"/>
    <w:rsid w:val="00CE6446"/>
    <w:rsid w:val="00CF37B6"/>
    <w:rsid w:val="00D1305B"/>
    <w:rsid w:val="00D206A2"/>
    <w:rsid w:val="00D570A8"/>
    <w:rsid w:val="00D57E50"/>
    <w:rsid w:val="00D60A1B"/>
    <w:rsid w:val="00D65F40"/>
    <w:rsid w:val="00D72F18"/>
    <w:rsid w:val="00DB7C22"/>
    <w:rsid w:val="00DC05A1"/>
    <w:rsid w:val="00DD497D"/>
    <w:rsid w:val="00DD5DFC"/>
    <w:rsid w:val="00DD6C72"/>
    <w:rsid w:val="00DD75AF"/>
    <w:rsid w:val="00DD7858"/>
    <w:rsid w:val="00E04240"/>
    <w:rsid w:val="00E12239"/>
    <w:rsid w:val="00E132D6"/>
    <w:rsid w:val="00E17EAE"/>
    <w:rsid w:val="00E21245"/>
    <w:rsid w:val="00E2304E"/>
    <w:rsid w:val="00E2477A"/>
    <w:rsid w:val="00E25542"/>
    <w:rsid w:val="00E265B3"/>
    <w:rsid w:val="00E45830"/>
    <w:rsid w:val="00E516E3"/>
    <w:rsid w:val="00E54523"/>
    <w:rsid w:val="00E71E9B"/>
    <w:rsid w:val="00E863EE"/>
    <w:rsid w:val="00E91598"/>
    <w:rsid w:val="00E92A89"/>
    <w:rsid w:val="00EB749E"/>
    <w:rsid w:val="00EE0B27"/>
    <w:rsid w:val="00EF1265"/>
    <w:rsid w:val="00EF7B7A"/>
    <w:rsid w:val="00F012FA"/>
    <w:rsid w:val="00F02174"/>
    <w:rsid w:val="00F033C4"/>
    <w:rsid w:val="00F05B9B"/>
    <w:rsid w:val="00F1303F"/>
    <w:rsid w:val="00F161E5"/>
    <w:rsid w:val="00F44D87"/>
    <w:rsid w:val="00F55A91"/>
    <w:rsid w:val="00F56203"/>
    <w:rsid w:val="00F57640"/>
    <w:rsid w:val="00F61BE9"/>
    <w:rsid w:val="00F72D52"/>
    <w:rsid w:val="00F901F6"/>
    <w:rsid w:val="00F91240"/>
    <w:rsid w:val="00F93E68"/>
    <w:rsid w:val="00FA36B8"/>
    <w:rsid w:val="00FB0C94"/>
    <w:rsid w:val="00FB7AD9"/>
    <w:rsid w:val="00FC7F60"/>
    <w:rsid w:val="00FD0DFA"/>
    <w:rsid w:val="00FD104A"/>
    <w:rsid w:val="00FD1E6C"/>
    <w:rsid w:val="00FD7265"/>
    <w:rsid w:val="00FE270E"/>
    <w:rsid w:val="00FE40FA"/>
    <w:rsid w:val="00FE7C3B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89593"/>
  <w15:chartTrackingRefBased/>
  <w15:docId w15:val="{57F8B431-1C0C-4E4A-BE45-4C2A0CC3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1E9"/>
    <w:pPr>
      <w:spacing w:after="0"/>
      <w:contextualSpacing/>
    </w:pPr>
  </w:style>
  <w:style w:type="paragraph" w:styleId="1">
    <w:name w:val="heading 1"/>
    <w:basedOn w:val="a"/>
    <w:next w:val="a"/>
    <w:link w:val="10"/>
    <w:uiPriority w:val="9"/>
    <w:qFormat/>
    <w:rsid w:val="003F2040"/>
    <w:pPr>
      <w:keepNext/>
      <w:keepLines/>
      <w:spacing w:before="240"/>
      <w:outlineLvl w:val="0"/>
    </w:pPr>
    <w:rPr>
      <w:rFonts w:eastAsiaTheme="majorEastAsia" w:cstheme="majorBidi"/>
      <w:color w:val="032348" w:themeColor="accent1" w:themeShade="BF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519F1"/>
    <w:pPr>
      <w:keepNext/>
      <w:keepLines/>
      <w:spacing w:before="40"/>
      <w:outlineLvl w:val="1"/>
    </w:pPr>
    <w:rPr>
      <w:rFonts w:eastAsiaTheme="majorEastAsia" w:cstheme="majorBidi"/>
      <w:b/>
      <w:bCs/>
      <w:iCs/>
      <w:color w:val="C0000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7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21730" w:themeColor="accent1" w:themeShade="7F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A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01A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A44"/>
    <w:rPr>
      <w:rFonts w:ascii="Times New Roman" w:hAnsi="Times New Roman"/>
      <w:sz w:val="28"/>
    </w:rPr>
  </w:style>
  <w:style w:type="paragraph" w:styleId="a7">
    <w:name w:val="No Spacing"/>
    <w:aliases w:val="подзаголовок"/>
    <w:link w:val="a8"/>
    <w:uiPriority w:val="1"/>
    <w:qFormat/>
    <w:rsid w:val="003F2040"/>
    <w:pPr>
      <w:spacing w:after="0" w:line="240" w:lineRule="auto"/>
    </w:pPr>
    <w:rPr>
      <w:rFonts w:eastAsiaTheme="minorEastAsia"/>
      <w:i/>
      <w:szCs w:val="22"/>
      <w:lang w:eastAsia="ru-RU"/>
    </w:rPr>
  </w:style>
  <w:style w:type="character" w:customStyle="1" w:styleId="a8">
    <w:name w:val="Без интервала Знак"/>
    <w:aliases w:val="подзаголовок Знак"/>
    <w:basedOn w:val="a0"/>
    <w:link w:val="a7"/>
    <w:uiPriority w:val="1"/>
    <w:rsid w:val="003F2040"/>
    <w:rPr>
      <w:rFonts w:eastAsiaTheme="minorEastAsia"/>
      <w:i/>
      <w:szCs w:val="22"/>
      <w:lang w:eastAsia="ru-RU"/>
    </w:rPr>
  </w:style>
  <w:style w:type="paragraph" w:styleId="a9">
    <w:name w:val="List Paragraph"/>
    <w:basedOn w:val="a"/>
    <w:uiPriority w:val="34"/>
    <w:qFormat/>
    <w:rsid w:val="00361851"/>
    <w:pPr>
      <w:ind w:left="720"/>
    </w:pPr>
  </w:style>
  <w:style w:type="character" w:customStyle="1" w:styleId="extended-textshort">
    <w:name w:val="extended-text__short"/>
    <w:basedOn w:val="a0"/>
    <w:rsid w:val="00C13529"/>
  </w:style>
  <w:style w:type="character" w:customStyle="1" w:styleId="extended-textfull">
    <w:name w:val="extended-text__full"/>
    <w:basedOn w:val="a0"/>
    <w:rsid w:val="00C13529"/>
  </w:style>
  <w:style w:type="character" w:customStyle="1" w:styleId="stk-reset">
    <w:name w:val="stk-reset"/>
    <w:basedOn w:val="a0"/>
    <w:rsid w:val="0097146C"/>
  </w:style>
  <w:style w:type="character" w:styleId="aa">
    <w:name w:val="Hyperlink"/>
    <w:basedOn w:val="a0"/>
    <w:uiPriority w:val="99"/>
    <w:unhideWhenUsed/>
    <w:rsid w:val="00D65F40"/>
    <w:rPr>
      <w:color w:val="0D2E4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5F40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D6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2">
    <w:name w:val="Grid Table 6 Colorful Accent 2"/>
    <w:basedOn w:val="a1"/>
    <w:uiPriority w:val="51"/>
    <w:rsid w:val="00FD0DFA"/>
    <w:pPr>
      <w:spacing w:after="0" w:line="240" w:lineRule="auto"/>
    </w:pPr>
    <w:rPr>
      <w:rFonts w:asciiTheme="minorHAnsi" w:hAnsiTheme="minorHAnsi"/>
      <w:color w:val="7B0A60" w:themeColor="accent2" w:themeShade="BF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-61">
    <w:name w:val="Grid Table 6 Colorful Accent 1"/>
    <w:basedOn w:val="a1"/>
    <w:uiPriority w:val="51"/>
    <w:rsid w:val="00FD0DFA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3F2040"/>
    <w:rPr>
      <w:rFonts w:eastAsiaTheme="majorEastAsia" w:cstheme="majorBidi"/>
      <w:color w:val="032348" w:themeColor="accent1" w:themeShade="BF"/>
      <w:szCs w:val="32"/>
    </w:rPr>
  </w:style>
  <w:style w:type="character" w:customStyle="1" w:styleId="20">
    <w:name w:val="Заголовок 2 Знак"/>
    <w:basedOn w:val="a0"/>
    <w:link w:val="2"/>
    <w:uiPriority w:val="9"/>
    <w:rsid w:val="009519F1"/>
    <w:rPr>
      <w:rFonts w:eastAsiaTheme="majorEastAsia" w:cstheme="majorBidi"/>
      <w:b/>
      <w:bCs/>
      <w:iCs/>
      <w:color w:val="C00000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362266"/>
    <w:pPr>
      <w:contextualSpacing w:val="0"/>
      <w:outlineLvl w:val="9"/>
    </w:pPr>
    <w:rPr>
      <w:rFonts w:asciiTheme="majorHAnsi" w:hAnsiTheme="majorHAnsi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62266"/>
    <w:pPr>
      <w:spacing w:after="100"/>
      <w:ind w:left="22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62266"/>
    <w:pPr>
      <w:spacing w:after="10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62266"/>
    <w:pPr>
      <w:spacing w:after="100"/>
      <w:ind w:left="440"/>
      <w:contextualSpacing w:val="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character" w:customStyle="1" w:styleId="blk">
    <w:name w:val="blk"/>
    <w:basedOn w:val="a0"/>
    <w:rsid w:val="00437D77"/>
  </w:style>
  <w:style w:type="character" w:styleId="ad">
    <w:name w:val="Strong"/>
    <w:basedOn w:val="a0"/>
    <w:uiPriority w:val="22"/>
    <w:qFormat/>
    <w:rsid w:val="00900ED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7172E"/>
    <w:rPr>
      <w:rFonts w:asciiTheme="majorHAnsi" w:eastAsiaTheme="majorEastAsia" w:hAnsiTheme="majorHAnsi" w:cstheme="majorBidi"/>
      <w:color w:val="02173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7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33798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7545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4043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4163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4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7117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2558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4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3552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12897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4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npd.nalog.ru/app/" TargetMode="Externa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consultant.ru/document/cons_doc_LAW_19671/10fdf2faa7c30851b7673ac4ca893589c88f24f7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normativ.kontur.ru/document?moduleId=1&amp;documentId=351457&amp;cwi=0&amp;utm_source=yandex&amp;utm_medium=organic&amp;utm_referer=yandex.ru&amp;utm_startpage=zakupki.kontur.ru%2Fsite%2Farticles%2F1268-kak-samozanyatum-ychastvovat-v-zakupke&amp;utm_orderpage=zakupki.kontur.ru%2Fsite%2Farticles%2F1268-kak-samozanyatum-ychastvovat-v-zakupke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s://lipfond.ru/zajmy/zajm-samozanyatyj/" TargetMode="External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479E6-4218-4303-BB4C-67FE0551A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3717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Смородина</dc:creator>
  <cp:keywords/>
  <dc:description/>
  <cp:lastModifiedBy>User</cp:lastModifiedBy>
  <cp:revision>2</cp:revision>
  <cp:lastPrinted>2020-11-02T17:35:00Z</cp:lastPrinted>
  <dcterms:created xsi:type="dcterms:W3CDTF">2020-11-06T15:54:00Z</dcterms:created>
  <dcterms:modified xsi:type="dcterms:W3CDTF">2020-11-06T15:54:00Z</dcterms:modified>
</cp:coreProperties>
</file>